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2A7" w:rsidRDefault="003562A7" w:rsidP="009D46C0">
      <w:pPr>
        <w:spacing w:after="0" w:line="240" w:lineRule="auto"/>
        <w:rPr>
          <w:b/>
        </w:rPr>
      </w:pPr>
      <w:bookmarkStart w:id="0" w:name="_GoBack"/>
      <w:bookmarkEnd w:id="0"/>
    </w:p>
    <w:p w:rsidR="006E05F4" w:rsidRPr="00A93B17" w:rsidRDefault="006E05F4" w:rsidP="009D46C0">
      <w:pPr>
        <w:spacing w:after="0" w:line="240" w:lineRule="auto"/>
        <w:rPr>
          <w:b/>
        </w:rPr>
      </w:pPr>
      <w:r w:rsidRPr="00A93B17">
        <w:rPr>
          <w:b/>
        </w:rPr>
        <w:t>OSNOVNA ŠKOLA METERIZE  ŠIBENIK</w:t>
      </w:r>
    </w:p>
    <w:p w:rsidR="006E05F4" w:rsidRDefault="006E05F4" w:rsidP="009D46C0">
      <w:pPr>
        <w:spacing w:after="0" w:line="240" w:lineRule="auto"/>
      </w:pPr>
      <w:r>
        <w:t>PUT KROZ METERIZE 48</w:t>
      </w:r>
    </w:p>
    <w:p w:rsidR="009D46C0" w:rsidRDefault="009D46C0" w:rsidP="009D46C0">
      <w:pPr>
        <w:spacing w:after="0" w:line="240" w:lineRule="auto"/>
      </w:pPr>
    </w:p>
    <w:p w:rsidR="006E05F4" w:rsidRDefault="006E05F4" w:rsidP="009D46C0">
      <w:pPr>
        <w:spacing w:after="0" w:line="240" w:lineRule="auto"/>
      </w:pPr>
      <w:r>
        <w:t>RAZINA:   31</w:t>
      </w:r>
    </w:p>
    <w:p w:rsidR="006E05F4" w:rsidRDefault="006E05F4" w:rsidP="009D46C0">
      <w:pPr>
        <w:spacing w:after="0" w:line="240" w:lineRule="auto"/>
      </w:pPr>
      <w:r>
        <w:t>MB.  02958775</w:t>
      </w:r>
    </w:p>
    <w:p w:rsidR="006E05F4" w:rsidRDefault="006E05F4" w:rsidP="009D46C0">
      <w:pPr>
        <w:spacing w:after="0" w:line="240" w:lineRule="auto"/>
      </w:pPr>
      <w:r>
        <w:t>OIB: 04682379925</w:t>
      </w:r>
    </w:p>
    <w:p w:rsidR="009648F8" w:rsidRDefault="006E05F4" w:rsidP="009D46C0">
      <w:pPr>
        <w:spacing w:after="0" w:line="240" w:lineRule="auto"/>
      </w:pPr>
      <w:r>
        <w:t>RKP:  47828</w:t>
      </w:r>
    </w:p>
    <w:p w:rsidR="006E05F4" w:rsidRDefault="006E05F4" w:rsidP="009D46C0">
      <w:pPr>
        <w:spacing w:after="0" w:line="240" w:lineRule="auto"/>
      </w:pPr>
      <w:r>
        <w:t>IBAN:  HR2324020061844400003</w:t>
      </w:r>
    </w:p>
    <w:p w:rsidR="009D46C0" w:rsidRDefault="009D46C0" w:rsidP="009D46C0">
      <w:pPr>
        <w:spacing w:after="0" w:line="240" w:lineRule="auto"/>
      </w:pPr>
    </w:p>
    <w:p w:rsidR="009D46C0" w:rsidRDefault="009D46C0" w:rsidP="009D46C0">
      <w:pPr>
        <w:spacing w:after="0" w:line="240" w:lineRule="auto"/>
      </w:pPr>
    </w:p>
    <w:p w:rsidR="009D46C0" w:rsidRDefault="009D46C0" w:rsidP="009D46C0">
      <w:pPr>
        <w:spacing w:after="0" w:line="240" w:lineRule="auto"/>
      </w:pPr>
    </w:p>
    <w:p w:rsidR="006E05F4" w:rsidRPr="00A93B17" w:rsidRDefault="006E05F4" w:rsidP="006E05F4">
      <w:pPr>
        <w:rPr>
          <w:b/>
        </w:rPr>
      </w:pPr>
      <w:r>
        <w:t xml:space="preserve">                                                </w:t>
      </w:r>
      <w:r w:rsidRPr="00A93B17">
        <w:rPr>
          <w:b/>
        </w:rPr>
        <w:t>BILJEŠKE UZ FINANCIJSKO IZVJEŠĆE ZA RAZDOBLJE</w:t>
      </w:r>
    </w:p>
    <w:p w:rsidR="006E05F4" w:rsidRPr="00A93B17" w:rsidRDefault="006E05F4" w:rsidP="006E05F4">
      <w:pPr>
        <w:rPr>
          <w:b/>
        </w:rPr>
      </w:pPr>
      <w:r w:rsidRPr="00A93B17">
        <w:rPr>
          <w:b/>
        </w:rPr>
        <w:tab/>
      </w:r>
      <w:r w:rsidRPr="00A93B17">
        <w:rPr>
          <w:b/>
        </w:rPr>
        <w:tab/>
      </w:r>
      <w:r w:rsidRPr="00A93B17">
        <w:rPr>
          <w:b/>
        </w:rPr>
        <w:tab/>
      </w:r>
      <w:r w:rsidRPr="00A93B17">
        <w:rPr>
          <w:b/>
        </w:rPr>
        <w:tab/>
        <w:t xml:space="preserve">       SIJEČANJ</w:t>
      </w:r>
      <w:r w:rsidR="005D7403">
        <w:rPr>
          <w:b/>
        </w:rPr>
        <w:t xml:space="preserve"> </w:t>
      </w:r>
      <w:r w:rsidRPr="00A93B17">
        <w:rPr>
          <w:b/>
        </w:rPr>
        <w:t xml:space="preserve"> –</w:t>
      </w:r>
      <w:r w:rsidR="005D7403">
        <w:rPr>
          <w:b/>
        </w:rPr>
        <w:t xml:space="preserve"> </w:t>
      </w:r>
      <w:r w:rsidRPr="00A93B17">
        <w:rPr>
          <w:b/>
        </w:rPr>
        <w:t xml:space="preserve"> </w:t>
      </w:r>
      <w:r w:rsidR="005D7403">
        <w:rPr>
          <w:b/>
        </w:rPr>
        <w:t>LIPANJ</w:t>
      </w:r>
      <w:r w:rsidRPr="00A93B17">
        <w:rPr>
          <w:b/>
        </w:rPr>
        <w:t xml:space="preserve">   20</w:t>
      </w:r>
      <w:r w:rsidR="0054649D">
        <w:rPr>
          <w:b/>
        </w:rPr>
        <w:t>2</w:t>
      </w:r>
      <w:r w:rsidR="0039351B">
        <w:rPr>
          <w:b/>
        </w:rPr>
        <w:t>2</w:t>
      </w:r>
      <w:r w:rsidRPr="00A93B17">
        <w:rPr>
          <w:b/>
        </w:rPr>
        <w:t xml:space="preserve">.  </w:t>
      </w:r>
    </w:p>
    <w:p w:rsidR="006E05F4" w:rsidRPr="00A93B17" w:rsidRDefault="006E05F4" w:rsidP="006E05F4">
      <w:pPr>
        <w:rPr>
          <w:b/>
        </w:rPr>
      </w:pPr>
    </w:p>
    <w:p w:rsidR="006E05F4" w:rsidRDefault="006E05F4" w:rsidP="006E05F4">
      <w:pPr>
        <w:rPr>
          <w:b/>
        </w:rPr>
      </w:pPr>
      <w:r w:rsidRPr="00A93B17">
        <w:rPr>
          <w:b/>
        </w:rPr>
        <w:t>1.</w:t>
      </w:r>
      <w:r w:rsidR="00796895">
        <w:rPr>
          <w:b/>
        </w:rPr>
        <w:t xml:space="preserve"> </w:t>
      </w:r>
      <w:r w:rsidRPr="00A93B17">
        <w:rPr>
          <w:b/>
        </w:rPr>
        <w:t>BILJEŠKE UZ IZVJEŠTAJ O PRIHODIMA I RASHODIMA – OBRAZAC PR-RAS</w:t>
      </w:r>
    </w:p>
    <w:p w:rsidR="00373A06" w:rsidRPr="00A93B17" w:rsidRDefault="00373A06" w:rsidP="006E05F4">
      <w:pPr>
        <w:rPr>
          <w:b/>
        </w:rPr>
      </w:pPr>
    </w:p>
    <w:p w:rsidR="004743CD" w:rsidRDefault="00BF04B2" w:rsidP="006E05F4">
      <w:r>
        <w:t xml:space="preserve"> </w:t>
      </w:r>
      <w:r w:rsidR="008717D5">
        <w:t xml:space="preserve"> </w:t>
      </w:r>
      <w:r w:rsidR="006E05F4">
        <w:t xml:space="preserve"> Ostvareni prihodi  su uvećani </w:t>
      </w:r>
      <w:r w:rsidR="0039351B">
        <w:t xml:space="preserve"> </w:t>
      </w:r>
      <w:r w:rsidR="006E05F4">
        <w:t xml:space="preserve">za </w:t>
      </w:r>
      <w:r w:rsidR="004D4E1F">
        <w:t xml:space="preserve"> </w:t>
      </w:r>
      <w:r w:rsidR="0039351B">
        <w:t xml:space="preserve">11,9 % </w:t>
      </w:r>
      <w:r w:rsidR="006E05F4">
        <w:t xml:space="preserve">u odnosu na </w:t>
      </w:r>
      <w:r w:rsidR="004743CD">
        <w:t>razdoblje siječanj-lipanj</w:t>
      </w:r>
      <w:r>
        <w:t xml:space="preserve"> prethodne</w:t>
      </w:r>
    </w:p>
    <w:p w:rsidR="006E05F4" w:rsidRDefault="004743CD" w:rsidP="006E05F4">
      <w:r>
        <w:t xml:space="preserve">  </w:t>
      </w:r>
      <w:r w:rsidR="006E05F4">
        <w:t xml:space="preserve"> godin</w:t>
      </w:r>
      <w:r>
        <w:t>e, a iznose  3.</w:t>
      </w:r>
      <w:r w:rsidR="0039351B">
        <w:t>643.332,65</w:t>
      </w:r>
      <w:r>
        <w:t xml:space="preserve"> kn, dok rashodi   iznose  </w:t>
      </w:r>
      <w:r w:rsidR="003E0C55">
        <w:t>3.</w:t>
      </w:r>
      <w:r w:rsidR="0039351B">
        <w:t>601.166,14</w:t>
      </w:r>
      <w:r>
        <w:t xml:space="preserve"> kn</w:t>
      </w:r>
      <w:r w:rsidR="00BF04B2">
        <w:t xml:space="preserve"> i uvećani su za</w:t>
      </w:r>
    </w:p>
    <w:p w:rsidR="001E59A7" w:rsidRDefault="001E59A7" w:rsidP="006E05F4">
      <w:r>
        <w:t xml:space="preserve">  </w:t>
      </w:r>
      <w:r w:rsidR="0039351B">
        <w:t xml:space="preserve"> 14,2 </w:t>
      </w:r>
      <w:r w:rsidR="003E0C55">
        <w:t>%</w:t>
      </w:r>
      <w:r w:rsidR="005B1A9E">
        <w:t xml:space="preserve"> </w:t>
      </w:r>
      <w:r w:rsidR="003E0C55">
        <w:t xml:space="preserve"> u odnosu na isto</w:t>
      </w:r>
      <w:r w:rsidR="0039351B">
        <w:t xml:space="preserve"> razdoblje prošle godine.</w:t>
      </w:r>
      <w:r w:rsidR="009C1620">
        <w:t xml:space="preserve">  Prihodi </w:t>
      </w:r>
      <w:r w:rsidR="00BF04B2">
        <w:t>se odnose na plaće iz</w:t>
      </w:r>
    </w:p>
    <w:p w:rsidR="004743CD" w:rsidRDefault="003E0C55" w:rsidP="006E05F4">
      <w:r>
        <w:t xml:space="preserve"> </w:t>
      </w:r>
      <w:r w:rsidR="008A3716">
        <w:t xml:space="preserve">  </w:t>
      </w:r>
      <w:r>
        <w:t xml:space="preserve"> Državnog proračuna </w:t>
      </w:r>
      <w:r w:rsidR="0039351B">
        <w:t>koje su uvećane</w:t>
      </w:r>
      <w:r w:rsidR="005B1A9E">
        <w:t xml:space="preserve"> </w:t>
      </w:r>
      <w:r w:rsidR="0039351B">
        <w:t xml:space="preserve"> za 1,6 % </w:t>
      </w:r>
      <w:r w:rsidR="00D02594">
        <w:t>,</w:t>
      </w:r>
      <w:r w:rsidR="004743CD">
        <w:t xml:space="preserve">  </w:t>
      </w:r>
      <w:r w:rsidR="009C1620">
        <w:t>pomoći</w:t>
      </w:r>
      <w:r w:rsidR="004743CD">
        <w:t xml:space="preserve">  </w:t>
      </w:r>
      <w:r w:rsidR="00BF04B2">
        <w:t xml:space="preserve">iz EU za projekt besplatne </w:t>
      </w:r>
      <w:r w:rsidR="004743CD">
        <w:t xml:space="preserve">   </w:t>
      </w:r>
    </w:p>
    <w:p w:rsidR="00D02594" w:rsidRDefault="004743CD" w:rsidP="00373A06">
      <w:r>
        <w:t xml:space="preserve">    </w:t>
      </w:r>
      <w:r w:rsidR="00BC215D">
        <w:t>prehrane, shema voće i mlijeko</w:t>
      </w:r>
      <w:r w:rsidR="00D02594">
        <w:t xml:space="preserve"> i </w:t>
      </w:r>
      <w:r w:rsidR="005B1A9E">
        <w:t xml:space="preserve">od </w:t>
      </w:r>
      <w:r w:rsidR="00D02594">
        <w:t xml:space="preserve">ove školske godine </w:t>
      </w:r>
      <w:r w:rsidR="00BF04B2">
        <w:t>opet su preko naše škole pomoćnici</w:t>
      </w:r>
    </w:p>
    <w:p w:rsidR="00BF04B2" w:rsidRDefault="00D02594" w:rsidP="00373A06">
      <w:r>
        <w:t xml:space="preserve">    u nastavi pa je iz tog razloga uvećanje </w:t>
      </w:r>
      <w:r w:rsidR="00BF04B2">
        <w:t>(</w:t>
      </w:r>
      <w:r>
        <w:t xml:space="preserve">  6393</w:t>
      </w:r>
      <w:r w:rsidR="00BF04B2">
        <w:t xml:space="preserve"> ) </w:t>
      </w:r>
      <w:r>
        <w:t xml:space="preserve"> za</w:t>
      </w:r>
      <w:r w:rsidR="00BF04B2">
        <w:t xml:space="preserve"> </w:t>
      </w:r>
      <w:r>
        <w:t xml:space="preserve"> 140.396,49 kn</w:t>
      </w:r>
      <w:r w:rsidR="00BF04B2">
        <w:t xml:space="preserve"> (384,3 %)</w:t>
      </w:r>
      <w:r>
        <w:t>.</w:t>
      </w:r>
      <w:r w:rsidR="00373A06">
        <w:t xml:space="preserve"> </w:t>
      </w:r>
      <w:r w:rsidR="00BF04B2">
        <w:t xml:space="preserve"> Ostali  </w:t>
      </w:r>
    </w:p>
    <w:p w:rsidR="009233C8" w:rsidRDefault="00BF04B2" w:rsidP="00BF04B2">
      <w:r>
        <w:t xml:space="preserve">   nespomenuti prihodi</w:t>
      </w:r>
      <w:r w:rsidR="00373A06">
        <w:t xml:space="preserve">  </w:t>
      </w:r>
      <w:r>
        <w:t xml:space="preserve">od usluga </w:t>
      </w:r>
      <w:r w:rsidR="00BC215D">
        <w:t xml:space="preserve"> </w:t>
      </w:r>
      <w:r>
        <w:t>(6526)</w:t>
      </w:r>
      <w:r w:rsidR="00FB4FBF">
        <w:t>,</w:t>
      </w:r>
      <w:r w:rsidR="005B1A9E">
        <w:t xml:space="preserve"> </w:t>
      </w:r>
      <w:r w:rsidR="00FB4FBF">
        <w:t xml:space="preserve"> su uvećani za 132.640,42 kn jer učenici </w:t>
      </w:r>
      <w:r w:rsidR="009233C8">
        <w:t xml:space="preserve">plaćaju </w:t>
      </w:r>
    </w:p>
    <w:p w:rsidR="009233C8" w:rsidRDefault="009233C8" w:rsidP="00BF04B2">
      <w:r>
        <w:t xml:space="preserve">   produženi boravak  a ove godine je nastava redovna pa su i prihodi od učeničke marende</w:t>
      </w:r>
    </w:p>
    <w:p w:rsidR="00BC215D" w:rsidRDefault="009233C8" w:rsidP="00373A06">
      <w:r>
        <w:t xml:space="preserve">   veći.  </w:t>
      </w:r>
      <w:r w:rsidR="00373A06">
        <w:t xml:space="preserve"> Prihodi od</w:t>
      </w:r>
      <w:r w:rsidR="00120A11">
        <w:t xml:space="preserve"> </w:t>
      </w:r>
      <w:r w:rsidR="00373A06">
        <w:t>nadležnog proračuna (</w:t>
      </w:r>
      <w:r>
        <w:t>671</w:t>
      </w:r>
      <w:r w:rsidR="00756131">
        <w:t xml:space="preserve">) su </w:t>
      </w:r>
      <w:r w:rsidR="00BC215D">
        <w:t xml:space="preserve">uvećani za </w:t>
      </w:r>
      <w:r>
        <w:t>23</w:t>
      </w:r>
      <w:r w:rsidR="00756131">
        <w:t>,</w:t>
      </w:r>
      <w:r w:rsidR="00BC215D">
        <w:t xml:space="preserve">3 </w:t>
      </w:r>
      <w:r w:rsidR="00756131">
        <w:t>%</w:t>
      </w:r>
      <w:r w:rsidR="00120A11">
        <w:t xml:space="preserve"> u odnosu na isto razdoblje</w:t>
      </w:r>
    </w:p>
    <w:p w:rsidR="00120A11" w:rsidRDefault="00BC215D" w:rsidP="00373A06">
      <w:r>
        <w:t xml:space="preserve">    protekle</w:t>
      </w:r>
      <w:r w:rsidR="00120A11">
        <w:t xml:space="preserve">  godine</w:t>
      </w:r>
      <w:r w:rsidR="009233C8">
        <w:t>, jer od ove godine imamo i plaću za učiteljic</w:t>
      </w:r>
      <w:r w:rsidR="005B1A9E">
        <w:t>u</w:t>
      </w:r>
      <w:r w:rsidR="009233C8">
        <w:t xml:space="preserve"> i kuharicu preko Grad</w:t>
      </w:r>
      <w:r w:rsidR="005B1A9E">
        <w:t>a</w:t>
      </w:r>
      <w:r w:rsidR="009233C8">
        <w:t xml:space="preserve"> (izvor 11).</w:t>
      </w:r>
    </w:p>
    <w:p w:rsidR="0081116A" w:rsidRDefault="00120A11" w:rsidP="00373A06">
      <w:r>
        <w:t xml:space="preserve">    </w:t>
      </w:r>
      <w:r w:rsidR="009233C8">
        <w:t>Ukupni  r</w:t>
      </w:r>
      <w:r>
        <w:t>ashodi  su uvećan</w:t>
      </w:r>
      <w:r w:rsidR="009233C8">
        <w:t>i</w:t>
      </w:r>
      <w:r>
        <w:t xml:space="preserve"> za </w:t>
      </w:r>
      <w:r w:rsidR="009233C8">
        <w:t xml:space="preserve">14,2 </w:t>
      </w:r>
      <w:r>
        <w:t>%</w:t>
      </w:r>
      <w:r w:rsidR="009233C8">
        <w:t>,</w:t>
      </w:r>
      <w:r w:rsidR="0081116A">
        <w:t xml:space="preserve"> jedan dio se odnosi na plaće  (3111), uvećani su i </w:t>
      </w:r>
    </w:p>
    <w:p w:rsidR="00CC5224" w:rsidRDefault="0081116A" w:rsidP="00373A06">
      <w:r>
        <w:t xml:space="preserve">    rashodi za službena putovanja</w:t>
      </w:r>
      <w:r w:rsidR="00CC5224">
        <w:t xml:space="preserve"> (3211), naknada za prijevoz, zbog kuhanog obroka i produženog</w:t>
      </w:r>
    </w:p>
    <w:p w:rsidR="00CC5224" w:rsidRDefault="00CC5224" w:rsidP="00373A06">
      <w:r>
        <w:t xml:space="preserve">   boravka uvećanje je i na (3222) materijal i sirovine.    </w:t>
      </w:r>
    </w:p>
    <w:p w:rsidR="00CC5224" w:rsidRDefault="008A6A62" w:rsidP="00CC5224">
      <w:r>
        <w:t xml:space="preserve">  </w:t>
      </w:r>
      <w:r w:rsidR="00CD6FB5">
        <w:t xml:space="preserve"> </w:t>
      </w:r>
      <w:r w:rsidR="00CC5224">
        <w:t xml:space="preserve"> U  ovom obračunskom razdoblju je ostvaren je višak poslovanja u iznosu od  42.166,51 kn,</w:t>
      </w:r>
    </w:p>
    <w:p w:rsidR="00CC5224" w:rsidRDefault="00CC5224" w:rsidP="00CC5224">
      <w:r>
        <w:t xml:space="preserve">    višak iz protekle godine je iznosio </w:t>
      </w:r>
      <w:r w:rsidR="00386409">
        <w:t xml:space="preserve"> </w:t>
      </w:r>
      <w:r>
        <w:t>10</w:t>
      </w:r>
      <w:r w:rsidR="00386409">
        <w:t>8.974,00</w:t>
      </w:r>
      <w:r>
        <w:t xml:space="preserve"> kn , te je na kraju ovog obračunskog</w:t>
      </w:r>
    </w:p>
    <w:p w:rsidR="00CC5224" w:rsidRDefault="00CC5224" w:rsidP="00CC5224">
      <w:r>
        <w:t xml:space="preserve">    razdoblja   ostvaren višak poslovanja  u iznosu od </w:t>
      </w:r>
      <w:r w:rsidR="00386409">
        <w:t xml:space="preserve"> 151.140,51</w:t>
      </w:r>
      <w:r>
        <w:t xml:space="preserve">  kn.                   </w:t>
      </w:r>
    </w:p>
    <w:p w:rsidR="00C82F16" w:rsidRDefault="00C82F16" w:rsidP="00373A06"/>
    <w:p w:rsidR="00CD6FB5" w:rsidRDefault="00796895" w:rsidP="00373A06">
      <w:r>
        <w:t xml:space="preserve"> </w:t>
      </w:r>
    </w:p>
    <w:p w:rsidR="00085BB7" w:rsidRPr="00A93B17" w:rsidRDefault="008717D5" w:rsidP="006E05F4">
      <w:pPr>
        <w:rPr>
          <w:b/>
        </w:rPr>
      </w:pPr>
      <w:r>
        <w:rPr>
          <w:b/>
        </w:rPr>
        <w:t>2</w:t>
      </w:r>
      <w:r w:rsidR="00085BB7" w:rsidRPr="00A93B17">
        <w:rPr>
          <w:b/>
        </w:rPr>
        <w:t>.</w:t>
      </w:r>
      <w:r w:rsidR="00796895">
        <w:rPr>
          <w:b/>
        </w:rPr>
        <w:t xml:space="preserve"> </w:t>
      </w:r>
      <w:r w:rsidR="00085BB7" w:rsidRPr="00A93B17">
        <w:rPr>
          <w:b/>
        </w:rPr>
        <w:t>BILJEŠKE UZ IZVJEŠTAJ O OBVEZAMA</w:t>
      </w:r>
    </w:p>
    <w:p w:rsidR="00DC08C7" w:rsidRDefault="00796895" w:rsidP="006E05F4">
      <w:r>
        <w:t xml:space="preserve">    </w:t>
      </w:r>
      <w:r w:rsidR="00187912">
        <w:t>V</w:t>
      </w:r>
      <w:r w:rsidR="00DC08C7">
        <w:t xml:space="preserve"> 001 - s</w:t>
      </w:r>
      <w:r w:rsidR="008530E6">
        <w:t>tanje obveza  na početku izvještajnog razdoblja</w:t>
      </w:r>
      <w:r w:rsidR="00633230">
        <w:t xml:space="preserve">  </w:t>
      </w:r>
      <w:r>
        <w:t xml:space="preserve">se odnose na </w:t>
      </w:r>
      <w:r w:rsidR="00DC08C7">
        <w:t xml:space="preserve">nepodmirene  obveze </w:t>
      </w:r>
    </w:p>
    <w:p w:rsidR="00506558" w:rsidRDefault="00DC08C7" w:rsidP="006E05F4">
      <w:r>
        <w:t xml:space="preserve">    </w:t>
      </w:r>
      <w:r w:rsidR="00BB180B">
        <w:t xml:space="preserve">                 </w:t>
      </w:r>
      <w:r>
        <w:t>iz prošle godine i iznosile su</w:t>
      </w:r>
      <w:r w:rsidR="0054649D">
        <w:t xml:space="preserve"> </w:t>
      </w:r>
      <w:r>
        <w:t xml:space="preserve"> </w:t>
      </w:r>
      <w:r w:rsidR="00506558">
        <w:t>703.065,67</w:t>
      </w:r>
      <w:r w:rsidR="0054649D">
        <w:t xml:space="preserve"> </w:t>
      </w:r>
      <w:r>
        <w:t>kn</w:t>
      </w:r>
      <w:r w:rsidR="008A6A62">
        <w:t>,</w:t>
      </w:r>
      <w:r>
        <w:t xml:space="preserve"> te su podmirene u ovom obračunskom</w:t>
      </w:r>
      <w:r w:rsidR="008A6A62">
        <w:t xml:space="preserve"> </w:t>
      </w:r>
    </w:p>
    <w:p w:rsidR="00DC08C7" w:rsidRDefault="00506558" w:rsidP="006E05F4">
      <w:r>
        <w:t xml:space="preserve">                     </w:t>
      </w:r>
      <w:r w:rsidR="008A6A62">
        <w:t>razdoblju</w:t>
      </w:r>
      <w:r w:rsidR="00DC08C7">
        <w:t xml:space="preserve"> </w:t>
      </w:r>
      <w:r w:rsidR="008A6A62">
        <w:t xml:space="preserve">     </w:t>
      </w:r>
    </w:p>
    <w:p w:rsidR="00BB180B" w:rsidRDefault="00BB180B" w:rsidP="006E05F4">
      <w:r>
        <w:t xml:space="preserve">   </w:t>
      </w:r>
      <w:r w:rsidR="00187912">
        <w:t>V006</w:t>
      </w:r>
      <w:r>
        <w:t xml:space="preserve"> – stanje obveza na kraju ovog izvještajnog razdoblja  u  iznosu od  </w:t>
      </w:r>
      <w:r w:rsidR="00506558">
        <w:t>746.849,78</w:t>
      </w:r>
      <w:r>
        <w:t xml:space="preserve"> kn</w:t>
      </w:r>
    </w:p>
    <w:p w:rsidR="00BB180B" w:rsidRDefault="00BB180B" w:rsidP="006E05F4">
      <w:r>
        <w:t xml:space="preserve">   </w:t>
      </w:r>
      <w:r w:rsidR="00187912">
        <w:t>V007</w:t>
      </w:r>
      <w:r>
        <w:t xml:space="preserve"> – dospjele obveze iznose </w:t>
      </w:r>
      <w:r w:rsidR="00506558">
        <w:t>244.676,91</w:t>
      </w:r>
      <w:r w:rsidR="00A911DA">
        <w:t xml:space="preserve"> </w:t>
      </w:r>
      <w:r>
        <w:t xml:space="preserve"> kn  </w:t>
      </w:r>
    </w:p>
    <w:p w:rsidR="00FB5C11" w:rsidRDefault="00DC08C7" w:rsidP="006E05F4">
      <w:r>
        <w:t xml:space="preserve">    </w:t>
      </w:r>
      <w:r w:rsidR="00187912">
        <w:t>V009</w:t>
      </w:r>
      <w:r>
        <w:t xml:space="preserve"> </w:t>
      </w:r>
      <w:r w:rsidR="00BB180B">
        <w:t>–</w:t>
      </w:r>
      <w:r>
        <w:t xml:space="preserve"> </w:t>
      </w:r>
      <w:r w:rsidR="00BB180B">
        <w:t xml:space="preserve">nedospjele </w:t>
      </w:r>
      <w:r>
        <w:t>o</w:t>
      </w:r>
      <w:r w:rsidR="008530E6">
        <w:t>bveze za zaposlene  odnos</w:t>
      </w:r>
      <w:r w:rsidR="004E7027">
        <w:t>e</w:t>
      </w:r>
      <w:r w:rsidR="008530E6">
        <w:t xml:space="preserve"> se na plaću </w:t>
      </w:r>
      <w:r w:rsidR="00A911DA">
        <w:t xml:space="preserve">i prijevoz </w:t>
      </w:r>
      <w:r w:rsidR="008530E6">
        <w:t xml:space="preserve">za </w:t>
      </w:r>
      <w:r w:rsidR="004E7027">
        <w:t>lipanj</w:t>
      </w:r>
      <w:r w:rsidR="008530E6">
        <w:t xml:space="preserve"> 20</w:t>
      </w:r>
      <w:r w:rsidR="00A24010">
        <w:t>2</w:t>
      </w:r>
      <w:r w:rsidR="00506558">
        <w:t>2</w:t>
      </w:r>
      <w:r w:rsidR="008530E6">
        <w:t xml:space="preserve">. godine </w:t>
      </w:r>
      <w:r w:rsidR="004E7027">
        <w:t>i</w:t>
      </w:r>
      <w:r w:rsidR="00BB180B">
        <w:t xml:space="preserve">                 </w:t>
      </w:r>
      <w:r w:rsidR="004E7027">
        <w:t xml:space="preserve"> </w:t>
      </w:r>
      <w:r w:rsidR="00BB180B">
        <w:t xml:space="preserve">   </w:t>
      </w:r>
      <w:r w:rsidR="00520C03">
        <w:t xml:space="preserve">      </w:t>
      </w:r>
      <w:r w:rsidR="008E3D02">
        <w:t xml:space="preserve">       </w:t>
      </w:r>
    </w:p>
    <w:p w:rsidR="00A911DA" w:rsidRDefault="00A911DA" w:rsidP="006E05F4">
      <w:r>
        <w:tab/>
        <w:t xml:space="preserve">          naknadu zbog nezapošljavanja invalida za lipanj 202</w:t>
      </w:r>
      <w:r w:rsidR="00506558">
        <w:t>2</w:t>
      </w:r>
      <w:r>
        <w:t xml:space="preserve">., što iznosi </w:t>
      </w:r>
      <w:r w:rsidR="00506558">
        <w:t>502.172,87</w:t>
      </w:r>
      <w:r>
        <w:t xml:space="preserve"> kn.</w:t>
      </w:r>
    </w:p>
    <w:p w:rsidR="00C6398F" w:rsidRDefault="00A911DA" w:rsidP="006E05F4">
      <w:r>
        <w:t xml:space="preserve">  </w:t>
      </w:r>
    </w:p>
    <w:p w:rsidR="00C6398F" w:rsidRDefault="00C6398F" w:rsidP="006E05F4">
      <w:r>
        <w:t xml:space="preserve">Šibenik, </w:t>
      </w:r>
      <w:r w:rsidR="004E7027">
        <w:t>1</w:t>
      </w:r>
      <w:r w:rsidR="0081116A">
        <w:t>1</w:t>
      </w:r>
      <w:r w:rsidR="004E7027">
        <w:t>.07</w:t>
      </w:r>
      <w:r>
        <w:t>.20</w:t>
      </w:r>
      <w:r w:rsidR="00A911DA">
        <w:t>2</w:t>
      </w:r>
      <w:r w:rsidR="0081116A">
        <w:t>2</w:t>
      </w:r>
      <w:r>
        <w:t>.</w:t>
      </w:r>
    </w:p>
    <w:p w:rsidR="00F7066B" w:rsidRDefault="00F7066B" w:rsidP="006E05F4"/>
    <w:p w:rsidR="00F7066B" w:rsidRDefault="00F7066B" w:rsidP="006E05F4"/>
    <w:p w:rsidR="00F7066B" w:rsidRDefault="00F7066B" w:rsidP="006E05F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Ravnateljica:</w:t>
      </w:r>
    </w:p>
    <w:p w:rsidR="003B0C0B" w:rsidRDefault="003B0C0B" w:rsidP="006E05F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Margit Vrbičić, prof.</w:t>
      </w:r>
    </w:p>
    <w:p w:rsidR="003B0C0B" w:rsidRDefault="003B0C0B" w:rsidP="006E05F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B0C0B" w:rsidRDefault="003B0C0B" w:rsidP="006E05F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3B0C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A57" w:rsidRDefault="00925A57" w:rsidP="005A1A73">
      <w:pPr>
        <w:spacing w:after="0" w:line="240" w:lineRule="auto"/>
      </w:pPr>
      <w:r>
        <w:separator/>
      </w:r>
    </w:p>
  </w:endnote>
  <w:endnote w:type="continuationSeparator" w:id="0">
    <w:p w:rsidR="00925A57" w:rsidRDefault="00925A57" w:rsidP="005A1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A57" w:rsidRDefault="00925A57" w:rsidP="005A1A73">
      <w:pPr>
        <w:spacing w:after="0" w:line="240" w:lineRule="auto"/>
      </w:pPr>
      <w:r>
        <w:separator/>
      </w:r>
    </w:p>
  </w:footnote>
  <w:footnote w:type="continuationSeparator" w:id="0">
    <w:p w:rsidR="00925A57" w:rsidRDefault="00925A57" w:rsidP="005A1A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AD4BBF"/>
    <w:multiLevelType w:val="hybridMultilevel"/>
    <w:tmpl w:val="64768C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B30DC6"/>
    <w:multiLevelType w:val="hybridMultilevel"/>
    <w:tmpl w:val="725476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5F4"/>
    <w:rsid w:val="00027952"/>
    <w:rsid w:val="0007224E"/>
    <w:rsid w:val="00085BB7"/>
    <w:rsid w:val="001050AD"/>
    <w:rsid w:val="00120A11"/>
    <w:rsid w:val="00187912"/>
    <w:rsid w:val="001E59A7"/>
    <w:rsid w:val="00252CA9"/>
    <w:rsid w:val="00317885"/>
    <w:rsid w:val="00340496"/>
    <w:rsid w:val="00352F91"/>
    <w:rsid w:val="003562A7"/>
    <w:rsid w:val="00373A06"/>
    <w:rsid w:val="00386409"/>
    <w:rsid w:val="0039351B"/>
    <w:rsid w:val="003B0C0B"/>
    <w:rsid w:val="003E0C55"/>
    <w:rsid w:val="0044018F"/>
    <w:rsid w:val="0046251E"/>
    <w:rsid w:val="004743CD"/>
    <w:rsid w:val="00474FD4"/>
    <w:rsid w:val="004D4E1F"/>
    <w:rsid w:val="004E7027"/>
    <w:rsid w:val="00506558"/>
    <w:rsid w:val="00520C03"/>
    <w:rsid w:val="005275F9"/>
    <w:rsid w:val="0054649D"/>
    <w:rsid w:val="00547963"/>
    <w:rsid w:val="005657F5"/>
    <w:rsid w:val="005A1A73"/>
    <w:rsid w:val="005B1A9E"/>
    <w:rsid w:val="005B1B29"/>
    <w:rsid w:val="005D7403"/>
    <w:rsid w:val="00622144"/>
    <w:rsid w:val="00633230"/>
    <w:rsid w:val="006670CD"/>
    <w:rsid w:val="006B7A14"/>
    <w:rsid w:val="006E05F4"/>
    <w:rsid w:val="00700CD4"/>
    <w:rsid w:val="00731015"/>
    <w:rsid w:val="007325EB"/>
    <w:rsid w:val="00756131"/>
    <w:rsid w:val="00796895"/>
    <w:rsid w:val="0081116A"/>
    <w:rsid w:val="00813474"/>
    <w:rsid w:val="008530E6"/>
    <w:rsid w:val="008717D5"/>
    <w:rsid w:val="00895CF5"/>
    <w:rsid w:val="008A3716"/>
    <w:rsid w:val="008A6A62"/>
    <w:rsid w:val="008D52D6"/>
    <w:rsid w:val="008E3D02"/>
    <w:rsid w:val="009233C8"/>
    <w:rsid w:val="00925A57"/>
    <w:rsid w:val="009648F8"/>
    <w:rsid w:val="009B0A7A"/>
    <w:rsid w:val="009C04C8"/>
    <w:rsid w:val="009C1620"/>
    <w:rsid w:val="009D46C0"/>
    <w:rsid w:val="00A24010"/>
    <w:rsid w:val="00A65C33"/>
    <w:rsid w:val="00A911DA"/>
    <w:rsid w:val="00A93B17"/>
    <w:rsid w:val="00A9671F"/>
    <w:rsid w:val="00AA7D06"/>
    <w:rsid w:val="00AB0F5A"/>
    <w:rsid w:val="00B117A2"/>
    <w:rsid w:val="00B47A25"/>
    <w:rsid w:val="00B636E2"/>
    <w:rsid w:val="00B64745"/>
    <w:rsid w:val="00B7233C"/>
    <w:rsid w:val="00BB180B"/>
    <w:rsid w:val="00BC215D"/>
    <w:rsid w:val="00BC698C"/>
    <w:rsid w:val="00BE21DE"/>
    <w:rsid w:val="00BF04B2"/>
    <w:rsid w:val="00C5400C"/>
    <w:rsid w:val="00C6398F"/>
    <w:rsid w:val="00C67928"/>
    <w:rsid w:val="00C82F16"/>
    <w:rsid w:val="00C9425A"/>
    <w:rsid w:val="00CA3E3C"/>
    <w:rsid w:val="00CB4C5C"/>
    <w:rsid w:val="00CB6CF2"/>
    <w:rsid w:val="00CC02E6"/>
    <w:rsid w:val="00CC5224"/>
    <w:rsid w:val="00CD6FB5"/>
    <w:rsid w:val="00D02594"/>
    <w:rsid w:val="00D46059"/>
    <w:rsid w:val="00DB7A79"/>
    <w:rsid w:val="00DC08C7"/>
    <w:rsid w:val="00E115CA"/>
    <w:rsid w:val="00E12B3E"/>
    <w:rsid w:val="00E20A70"/>
    <w:rsid w:val="00E73774"/>
    <w:rsid w:val="00EF29B5"/>
    <w:rsid w:val="00F25C83"/>
    <w:rsid w:val="00F53390"/>
    <w:rsid w:val="00F7066B"/>
    <w:rsid w:val="00F90266"/>
    <w:rsid w:val="00FB4FBF"/>
    <w:rsid w:val="00FB5C11"/>
    <w:rsid w:val="00FD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FFEB03-9D07-4973-B5DF-A1FA84268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E05F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5A1A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A1A73"/>
  </w:style>
  <w:style w:type="paragraph" w:styleId="Podnoje">
    <w:name w:val="footer"/>
    <w:basedOn w:val="Normal"/>
    <w:link w:val="PodnojeChar"/>
    <w:uiPriority w:val="99"/>
    <w:unhideWhenUsed/>
    <w:rsid w:val="005A1A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A1A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</dc:creator>
  <cp:lastModifiedBy>Vedran</cp:lastModifiedBy>
  <cp:revision>2</cp:revision>
  <cp:lastPrinted>2022-07-11T08:54:00Z</cp:lastPrinted>
  <dcterms:created xsi:type="dcterms:W3CDTF">2022-08-01T18:41:00Z</dcterms:created>
  <dcterms:modified xsi:type="dcterms:W3CDTF">2022-08-01T18:41:00Z</dcterms:modified>
</cp:coreProperties>
</file>