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280C8B">
        <w:rPr>
          <w:rFonts w:asciiTheme="minorHAnsi" w:hAnsiTheme="minorHAnsi" w:cstheme="minorHAnsi"/>
          <w:sz w:val="24"/>
          <w:szCs w:val="24"/>
          <w:lang w:val="pl-PL"/>
        </w:rPr>
        <w:t>KLASA: 112-01/2</w:t>
      </w:r>
      <w:r w:rsidR="009D33DA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280C8B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280C8B" w:rsidRPr="00280C8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80C8B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80C8B" w:rsidRPr="00280C8B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F10570">
        <w:rPr>
          <w:rFonts w:asciiTheme="minorHAnsi" w:hAnsiTheme="minorHAnsi" w:cstheme="minorHAnsi"/>
          <w:sz w:val="24"/>
          <w:szCs w:val="24"/>
          <w:lang w:val="pl-PL"/>
        </w:rPr>
        <w:t>4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-1-41-01-2</w:t>
      </w:r>
      <w:r w:rsidR="009D33DA">
        <w:rPr>
          <w:rFonts w:asciiTheme="minorHAnsi" w:hAnsiTheme="minorHAnsi" w:cstheme="minorHAnsi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DB3C60">
        <w:rPr>
          <w:rFonts w:asciiTheme="minorHAnsi" w:hAnsiTheme="minorHAnsi" w:cstheme="minorHAnsi"/>
          <w:sz w:val="24"/>
          <w:szCs w:val="24"/>
          <w:lang w:val="pl-PL"/>
        </w:rPr>
        <w:t>3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9D33DA">
        <w:rPr>
          <w:rFonts w:asciiTheme="minorHAnsi" w:hAnsiTheme="minorHAnsi" w:cstheme="minorHAnsi"/>
          <w:sz w:val="24"/>
          <w:szCs w:val="24"/>
          <w:lang w:val="pl-PL"/>
        </w:rPr>
        <w:t>15. ožujka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9D33DA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5649FC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članka 13. Pravilnika o radu </w:t>
      </w:r>
      <w:r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>
        <w:rPr>
          <w:rFonts w:asciiTheme="minorHAnsi" w:hAnsiTheme="minorHAnsi" w:cstheme="minorHAnsi"/>
          <w:color w:val="000000"/>
          <w:sz w:val="24"/>
          <w:szCs w:val="24"/>
        </w:rPr>
        <w:t>i članaka 6. i 7. 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1B583A" w:rsidRPr="00355C64" w:rsidRDefault="001B583A" w:rsidP="001B583A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1B583A" w:rsidRDefault="001B583A" w:rsidP="001B583A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>
        <w:rPr>
          <w:rFonts w:asciiTheme="minorHAnsi" w:hAnsiTheme="minorHAnsi" w:cstheme="minorHAnsi"/>
          <w:b/>
          <w:color w:val="000000"/>
        </w:rPr>
        <w:t xml:space="preserve"> </w:t>
      </w:r>
    </w:p>
    <w:p w:rsidR="001B583A" w:rsidRPr="00355C64" w:rsidRDefault="001B583A" w:rsidP="001B583A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355C64" w:rsidRDefault="001B583A" w:rsidP="001B583A">
      <w:pPr>
        <w:rPr>
          <w:rFonts w:asciiTheme="minorHAnsi" w:hAnsiTheme="minorHAnsi" w:cstheme="minorHAnsi"/>
        </w:rPr>
      </w:pPr>
    </w:p>
    <w:p w:rsidR="001B583A" w:rsidRPr="004B4344" w:rsidRDefault="00FB7853" w:rsidP="001B583A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Stručnog suradnika Logopeda</w:t>
      </w:r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1B583A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) - </w:t>
      </w:r>
      <w:r w:rsidR="001B583A"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B571F3" w:rsidRPr="00935110">
        <w:rPr>
          <w:rFonts w:asciiTheme="minorHAnsi" w:hAnsiTheme="minorHAnsi" w:cstheme="minorHAnsi"/>
          <w:bCs/>
          <w:sz w:val="24"/>
          <w:szCs w:val="24"/>
        </w:rPr>
        <w:t>ne</w:t>
      </w:r>
      <w:r w:rsidR="001B583A" w:rsidRPr="00935110">
        <w:rPr>
          <w:rFonts w:asciiTheme="minorHAnsi" w:hAnsiTheme="minorHAnsi" w:cstheme="minorHAnsi"/>
          <w:bCs/>
          <w:sz w:val="24"/>
          <w:szCs w:val="24"/>
        </w:rPr>
        <w:t>određeno,</w:t>
      </w:r>
      <w:r w:rsidR="001B583A" w:rsidRPr="00935110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935110">
        <w:rPr>
          <w:rFonts w:asciiTheme="minorHAnsi" w:hAnsiTheme="minorHAnsi" w:cstheme="minorHAnsi"/>
          <w:bCs/>
          <w:sz w:val="24"/>
          <w:szCs w:val="24"/>
        </w:rPr>
        <w:t>nep</w:t>
      </w:r>
      <w:r w:rsidR="001B583A" w:rsidRPr="00935110">
        <w:rPr>
          <w:rFonts w:asciiTheme="minorHAnsi" w:hAnsiTheme="minorHAnsi" w:cstheme="minorHAnsi"/>
          <w:bCs/>
          <w:sz w:val="24"/>
          <w:szCs w:val="24"/>
        </w:rPr>
        <w:t>uno</w:t>
      </w:r>
      <w:r w:rsidRPr="00935110">
        <w:rPr>
          <w:rFonts w:asciiTheme="minorHAnsi" w:hAnsiTheme="minorHAnsi" w:cstheme="minorHAnsi"/>
          <w:sz w:val="24"/>
          <w:szCs w:val="24"/>
        </w:rPr>
        <w:t xml:space="preserve"> radno vrijeme od 2</w:t>
      </w:r>
      <w:r w:rsidR="001B583A" w:rsidRPr="00935110">
        <w:rPr>
          <w:rFonts w:asciiTheme="minorHAnsi" w:hAnsiTheme="minorHAnsi" w:cstheme="minorHAnsi"/>
          <w:sz w:val="24"/>
          <w:szCs w:val="24"/>
        </w:rPr>
        <w:t>0</w:t>
      </w:r>
      <w:r w:rsidR="001B583A" w:rsidRPr="004B4344">
        <w:rPr>
          <w:rFonts w:asciiTheme="minorHAnsi" w:hAnsiTheme="minorHAnsi" w:cstheme="minorHAnsi"/>
          <w:sz w:val="24"/>
          <w:szCs w:val="24"/>
        </w:rPr>
        <w:t xml:space="preserve"> sati tjedno u Osnovnoj školi Meterize, Šiben</w:t>
      </w:r>
      <w:r w:rsidR="00B571F3">
        <w:rPr>
          <w:rFonts w:asciiTheme="minorHAnsi" w:hAnsiTheme="minorHAnsi" w:cstheme="minorHAnsi"/>
          <w:sz w:val="24"/>
          <w:szCs w:val="24"/>
        </w:rPr>
        <w:t>ik (mjesto rada- matična škola)</w:t>
      </w:r>
      <w:r w:rsidR="001B583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3303F5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sukladno općim propisima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>
        <w:rPr>
          <w:rFonts w:asciiTheme="minorHAnsi" w:hAnsiTheme="minorHAnsi" w:cstheme="minorHAnsi"/>
          <w:sz w:val="24"/>
          <w:szCs w:val="24"/>
        </w:rPr>
        <w:t>mora</w:t>
      </w:r>
      <w:r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>
        <w:rPr>
          <w:rFonts w:asciiTheme="minorHAnsi" w:hAnsiTheme="minorHAnsi" w:cstheme="minorHAnsi"/>
          <w:sz w:val="24"/>
          <w:szCs w:val="24"/>
        </w:rPr>
        <w:t>javat</w:t>
      </w:r>
      <w:r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Pr="00C5693A">
        <w:rPr>
          <w:rFonts w:asciiTheme="minorHAnsi" w:hAnsiTheme="minorHAnsi" w:cstheme="minorHAnsi"/>
          <w:sz w:val="24"/>
          <w:szCs w:val="24"/>
        </w:rPr>
        <w:t xml:space="preserve"> iz članka 105.</w:t>
      </w:r>
      <w:r w:rsidR="00B148F2">
        <w:rPr>
          <w:rFonts w:asciiTheme="minorHAnsi" w:hAnsiTheme="minorHAnsi" w:cstheme="minorHAnsi"/>
          <w:sz w:val="24"/>
          <w:szCs w:val="24"/>
        </w:rPr>
        <w:t xml:space="preserve"> stavka 2.</w:t>
      </w:r>
      <w:r w:rsidRPr="00C5693A">
        <w:rPr>
          <w:rFonts w:asciiTheme="minorHAnsi" w:hAnsiTheme="minorHAnsi" w:cstheme="minorHAnsi"/>
          <w:sz w:val="24"/>
          <w:szCs w:val="24"/>
        </w:rPr>
        <w:t xml:space="preserve"> i</w:t>
      </w:r>
      <w:r w:rsidR="003303F5">
        <w:rPr>
          <w:rFonts w:asciiTheme="minorHAnsi" w:hAnsiTheme="minorHAnsi" w:cstheme="minorHAnsi"/>
          <w:sz w:val="24"/>
          <w:szCs w:val="24"/>
        </w:rPr>
        <w:t xml:space="preserve"> članka </w:t>
      </w:r>
      <w:r w:rsidRPr="00C5693A">
        <w:rPr>
          <w:rFonts w:asciiTheme="minorHAnsi" w:hAnsiTheme="minorHAnsi" w:cstheme="minorHAnsi"/>
          <w:sz w:val="24"/>
          <w:szCs w:val="24"/>
        </w:rPr>
        <w:t>106. Zakona o odgoju i obrazovanju u osnovnoj i srednjoj školi</w:t>
      </w:r>
      <w:r w:rsidR="003303F5">
        <w:rPr>
          <w:rFonts w:asciiTheme="minorHAnsi" w:hAnsiTheme="minorHAnsi" w:cstheme="minorHAnsi"/>
          <w:sz w:val="24"/>
          <w:szCs w:val="24"/>
        </w:rPr>
        <w:t>.</w:t>
      </w:r>
    </w:p>
    <w:p w:rsidR="001B583A" w:rsidRPr="00C5693A" w:rsidRDefault="003303F5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Odgovarajuća vrsta i razina obrazovanja za </w:t>
      </w:r>
      <w:r w:rsidR="003E6015" w:rsidRPr="008F5B0E">
        <w:rPr>
          <w:rFonts w:asciiTheme="minorHAnsi" w:hAnsiTheme="minorHAnsi" w:cstheme="minorHAnsi"/>
          <w:sz w:val="24"/>
          <w:szCs w:val="24"/>
        </w:rPr>
        <w:t>stručnog suradnika logopeda</w:t>
      </w:r>
      <w:r w:rsidRPr="008F5B0E">
        <w:rPr>
          <w:rFonts w:asciiTheme="minorHAnsi" w:hAnsiTheme="minorHAnsi" w:cstheme="minorHAnsi"/>
          <w:sz w:val="24"/>
          <w:szCs w:val="24"/>
        </w:rPr>
        <w:t xml:space="preserve"> propisana je člankom </w:t>
      </w:r>
      <w:r w:rsidR="00C64E0E" w:rsidRPr="008F5B0E">
        <w:rPr>
          <w:rFonts w:asciiTheme="minorHAnsi" w:hAnsiTheme="minorHAnsi" w:cstheme="minorHAnsi"/>
          <w:sz w:val="24"/>
          <w:szCs w:val="24"/>
        </w:rPr>
        <w:t xml:space="preserve">105. stavak </w:t>
      </w:r>
      <w:r w:rsidR="008F5B0E">
        <w:rPr>
          <w:rFonts w:asciiTheme="minorHAnsi" w:hAnsiTheme="minorHAnsi" w:cstheme="minorHAnsi"/>
          <w:sz w:val="24"/>
          <w:szCs w:val="24"/>
        </w:rPr>
        <w:t>12</w:t>
      </w:r>
      <w:r w:rsidRPr="008F5B0E">
        <w:rPr>
          <w:rFonts w:asciiTheme="minorHAnsi" w:hAnsiTheme="minorHAnsi" w:cstheme="minorHAnsi"/>
          <w:sz w:val="24"/>
          <w:szCs w:val="24"/>
        </w:rPr>
        <w:t>. Zakona o odgoju i obrazovanju u osnovnoj i srednjoj školi</w:t>
      </w:r>
      <w:r w:rsidR="001B583A" w:rsidRPr="008F5B0E">
        <w:rPr>
          <w:rFonts w:asciiTheme="minorHAnsi" w:hAnsiTheme="minorHAnsi" w:cstheme="minorHAnsi"/>
          <w:sz w:val="24"/>
          <w:szCs w:val="24"/>
        </w:rPr>
        <w:t xml:space="preserve"> te člank</w:t>
      </w:r>
      <w:r w:rsidRPr="008F5B0E">
        <w:rPr>
          <w:rFonts w:asciiTheme="minorHAnsi" w:hAnsiTheme="minorHAnsi" w:cstheme="minorHAnsi"/>
          <w:sz w:val="24"/>
          <w:szCs w:val="24"/>
        </w:rPr>
        <w:t>om</w:t>
      </w:r>
      <w:r w:rsidR="001B583A" w:rsidRPr="008F5B0E">
        <w:rPr>
          <w:rFonts w:asciiTheme="minorHAnsi" w:hAnsiTheme="minorHAnsi" w:cstheme="minorHAnsi"/>
          <w:sz w:val="24"/>
          <w:szCs w:val="24"/>
        </w:rPr>
        <w:t xml:space="preserve"> </w:t>
      </w:r>
      <w:r w:rsidR="00BE2C85">
        <w:rPr>
          <w:rFonts w:asciiTheme="minorHAnsi" w:hAnsiTheme="minorHAnsi" w:cstheme="minorHAnsi"/>
          <w:sz w:val="24"/>
          <w:szCs w:val="24"/>
        </w:rPr>
        <w:t>29. d)</w:t>
      </w:r>
      <w:r w:rsidR="001B583A" w:rsidRPr="008F5B0E">
        <w:rPr>
          <w:rFonts w:asciiTheme="minorHAnsi" w:hAnsiTheme="minorHAnsi" w:cstheme="minorHAnsi"/>
          <w:sz w:val="24"/>
          <w:szCs w:val="24"/>
        </w:rPr>
        <w:t xml:space="preserve"> Pravilnika o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 odgovarajućoj vrsti obrazovanja učitelja i stručnih suradnika u osnovnoj školi (NN br. 6/19.)</w:t>
      </w:r>
      <w:r w:rsidR="001B583A">
        <w:rPr>
          <w:rFonts w:asciiTheme="minorHAnsi" w:hAnsiTheme="minorHAnsi" w:cstheme="minorHAnsi"/>
          <w:sz w:val="24"/>
          <w:szCs w:val="24"/>
        </w:rPr>
        <w:t xml:space="preserve"> i </w:t>
      </w:r>
      <w:r w:rsidR="001B58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1B58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1B58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1B583A">
        <w:rPr>
          <w:rFonts w:asciiTheme="minorHAnsi" w:hAnsiTheme="minorHAnsi" w:cstheme="minorHAnsi"/>
          <w:sz w:val="24"/>
          <w:szCs w:val="24"/>
        </w:rPr>
        <w:t xml:space="preserve"> (NN br. 75/20)</w:t>
      </w:r>
      <w:r w:rsidR="00935110">
        <w:rPr>
          <w:rFonts w:asciiTheme="minorHAnsi" w:hAnsiTheme="minorHAnsi" w:cstheme="minorHAnsi"/>
          <w:sz w:val="24"/>
          <w:szCs w:val="24"/>
        </w:rPr>
        <w:t>.</w:t>
      </w:r>
      <w:r w:rsidR="009544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na natječaj potrebno je navesti osobne podatke podnositelja prijave (ime i prezime, adresa stanovanja, broj telefona/mobilnog telefona  </w:t>
      </w:r>
      <w:r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prijavljuje.</w:t>
      </w:r>
    </w:p>
    <w:p w:rsidR="001B583A" w:rsidRPr="001367AF" w:rsidRDefault="001B583A" w:rsidP="001B583A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E6590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B583A" w:rsidRPr="00DE51A8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1B583A" w:rsidRPr="00355C64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>
        <w:rPr>
          <w:rFonts w:asciiTheme="minorHAnsi" w:hAnsiTheme="minorHAnsi" w:cstheme="minorHAnsi"/>
          <w:sz w:val="24"/>
          <w:szCs w:val="24"/>
        </w:rPr>
        <w:t xml:space="preserve">se protiv 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1B583A" w:rsidRPr="001C739C" w:rsidRDefault="001B583A" w:rsidP="001B583A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B583A" w:rsidRPr="0060297C" w:rsidRDefault="001B583A" w:rsidP="001B583A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1B583A" w:rsidRPr="0028410D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Pr="0028410D">
        <w:rPr>
          <w:rFonts w:asciiTheme="minorHAnsi" w:hAnsiTheme="minorHAnsi" w:cstheme="minorHAnsi"/>
          <w:sz w:val="24"/>
          <w:szCs w:val="24"/>
        </w:rPr>
        <w:t>andidat koji bude izabran obvezan je, prije sklapanja Ugovora o radu dostaviti izvornike ili ovjerene preslike traženih dokumenata</w:t>
      </w:r>
      <w:r>
        <w:rPr>
          <w:rFonts w:asciiTheme="minorHAnsi" w:hAnsiTheme="minorHAnsi" w:cstheme="minorHAnsi"/>
          <w:sz w:val="24"/>
          <w:szCs w:val="24"/>
        </w:rPr>
        <w:t xml:space="preserve"> od strane javnog bilježnika sukladno Zakonu o javnom bilježništvu (NN br. 78/93., 29/94., 162/98., 16/07., 75/09. i 120/16.)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Pr="002D29B6" w:rsidRDefault="001B583A" w:rsidP="001B583A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Meterize, Šibenik, Put kroz Meterize 48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„za natječaj </w:t>
      </w:r>
      <w:r w:rsidR="00BE2C85" w:rsidRPr="00BE2C85">
        <w:rPr>
          <w:rFonts w:asciiTheme="minorHAnsi" w:hAnsiTheme="minorHAnsi" w:cstheme="minorHAnsi"/>
          <w:b/>
          <w:i/>
          <w:sz w:val="24"/>
          <w:szCs w:val="24"/>
        </w:rPr>
        <w:t>Stručn</w:t>
      </w:r>
      <w:r w:rsidR="00BE2C85">
        <w:rPr>
          <w:rFonts w:asciiTheme="minorHAnsi" w:hAnsiTheme="minorHAnsi" w:cstheme="minorHAnsi"/>
          <w:b/>
          <w:i/>
          <w:sz w:val="24"/>
          <w:szCs w:val="24"/>
        </w:rPr>
        <w:t>i</w:t>
      </w:r>
      <w:r w:rsidR="00BE2C85" w:rsidRPr="00BE2C85">
        <w:rPr>
          <w:rFonts w:asciiTheme="minorHAnsi" w:hAnsiTheme="minorHAnsi" w:cstheme="minorHAnsi"/>
          <w:b/>
          <w:i/>
          <w:sz w:val="24"/>
          <w:szCs w:val="24"/>
        </w:rPr>
        <w:t xml:space="preserve"> suradnik Logoped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>- ne otvaraj“.</w:t>
      </w:r>
    </w:p>
    <w:p w:rsidR="001B583A" w:rsidRPr="002D29B6" w:rsidRDefault="001B583A" w:rsidP="001B583A">
      <w:pPr>
        <w:rPr>
          <w:rFonts w:asciiTheme="minorHAnsi" w:hAnsiTheme="minorHAnsi" w:cstheme="minorHAnsi"/>
          <w:b/>
          <w:sz w:val="24"/>
          <w:szCs w:val="24"/>
        </w:rPr>
      </w:pPr>
    </w:p>
    <w:p w:rsidR="001B583A" w:rsidRPr="0079107F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1B583A" w:rsidRPr="00355C64" w:rsidRDefault="001B583A" w:rsidP="001B583A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>
        <w:rPr>
          <w:rFonts w:asciiTheme="minorHAnsi" w:hAnsiTheme="minorHAnsi" w:cstheme="minorHAnsi"/>
          <w:sz w:val="24"/>
          <w:szCs w:val="24"/>
        </w:rPr>
        <w:t xml:space="preserve"> o ostvarivanju prava prednosti na koje se poziva (prema članku 102. </w:t>
      </w:r>
      <w:r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 xml:space="preserve"> (NN br. </w:t>
      </w:r>
      <w:r w:rsidRPr="00DB03DB">
        <w:rPr>
          <w:rFonts w:asciiTheme="minorHAnsi" w:hAnsiTheme="minorHAnsi" w:cstheme="minorHAnsi"/>
          <w:sz w:val="24"/>
          <w:szCs w:val="24"/>
        </w:rPr>
        <w:t>121/17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B03DB">
        <w:rPr>
          <w:rFonts w:asciiTheme="minorHAnsi" w:hAnsiTheme="minorHAnsi" w:cstheme="minorHAnsi"/>
          <w:sz w:val="24"/>
          <w:szCs w:val="24"/>
        </w:rPr>
        <w:t>, 98/19</w:t>
      </w:r>
      <w:r>
        <w:rPr>
          <w:rFonts w:asciiTheme="minorHAnsi" w:hAnsiTheme="minorHAnsi" w:cstheme="minorHAnsi"/>
          <w:sz w:val="24"/>
          <w:szCs w:val="24"/>
        </w:rPr>
        <w:t>. i</w:t>
      </w:r>
      <w:r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>
        <w:rPr>
          <w:rFonts w:asciiTheme="minorHAnsi" w:hAnsiTheme="minorHAnsi" w:cstheme="minorHAnsi"/>
          <w:sz w:val="24"/>
          <w:szCs w:val="24"/>
        </w:rPr>
        <w:t>.),</w:t>
      </w:r>
      <w:r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Pr="004E2234">
        <w:rPr>
          <w:rFonts w:asciiTheme="minorHAnsi" w:hAnsiTheme="minorHAnsi" w:cstheme="minorHAnsi"/>
          <w:sz w:val="24"/>
          <w:szCs w:val="24"/>
        </w:rPr>
        <w:t>prema  č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>
        <w:rPr>
          <w:rFonts w:asciiTheme="minorHAnsi" w:hAnsiTheme="minorHAnsi" w:cstheme="minorHAnsi"/>
          <w:sz w:val="24"/>
          <w:szCs w:val="24"/>
        </w:rPr>
        <w:t xml:space="preserve"> te </w:t>
      </w:r>
      <w:r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>Zakona o hrvatskim braniteljima iz Domovinskog rata i članovima njihovih obitelji</w:t>
      </w:r>
      <w:r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625403" w:rsidP="001B583A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7" w:history="1">
        <w:r w:rsidR="001B583A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5A41EE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CA286A" w:rsidRDefault="00625403" w:rsidP="001B583A">
      <w:pPr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1B583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Pr="00355C64">
        <w:rPr>
          <w:rFonts w:asciiTheme="minorHAnsi" w:hAnsiTheme="minorHAnsi" w:cstheme="minorHAnsi"/>
          <w:sz w:val="24"/>
          <w:szCs w:val="24"/>
        </w:rPr>
        <w:t xml:space="preserve"> kandidati 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(ožujak 2021.),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1B583A" w:rsidRPr="009333C0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 xml:space="preserve">za zapošljavanje </w:t>
      </w:r>
      <w:r w:rsidRPr="00355C6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dalje: Povjerenstvo). 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4F3CA8">
        <w:rPr>
          <w:rFonts w:asciiTheme="minorHAnsi" w:hAnsiTheme="minorHAnsi" w:cstheme="minorHAnsi"/>
          <w:sz w:val="24"/>
          <w:szCs w:val="24"/>
        </w:rPr>
        <w:t>Sadržaj i način testiranja</w:t>
      </w:r>
      <w:r w:rsidRPr="00355C64">
        <w:rPr>
          <w:rFonts w:asciiTheme="minorHAnsi" w:hAnsiTheme="minorHAnsi" w:cstheme="minorHAnsi"/>
          <w:sz w:val="24"/>
          <w:szCs w:val="24"/>
        </w:rPr>
        <w:t xml:space="preserve"> bit će objavljeni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 izborniku „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Natječaji“</w:t>
      </w:r>
      <w:r w:rsidRPr="007C6D10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030D7A" w:rsidRPr="007C6D10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Pr="00B66E9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 xml:space="preserve">testiranja objavit će se najmanje tri (3) dana prije dana određenog za testiranje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Pr="00746BE5">
        <w:rPr>
          <w:rFonts w:asciiTheme="minorHAnsi" w:hAnsiTheme="minorHAnsi" w:cstheme="minorHAnsi"/>
          <w:sz w:val="24"/>
          <w:szCs w:val="24"/>
        </w:rPr>
        <w:t>„</w:t>
      </w:r>
      <w:r w:rsidRPr="00746BE5">
        <w:rPr>
          <w:rFonts w:asciiTheme="minorHAnsi" w:hAnsiTheme="minorHAnsi" w:cstheme="minorHAnsi"/>
          <w:b/>
          <w:sz w:val="24"/>
          <w:szCs w:val="24"/>
        </w:rPr>
        <w:t>Poziv kandidatima na testiranje“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66E9A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Pr="00B66E9A">
        <w:rPr>
          <w:rFonts w:asciiTheme="minorHAnsi" w:hAnsiTheme="minorHAnsi" w:cstheme="minorHAnsi"/>
          <w:sz w:val="24"/>
          <w:szCs w:val="24"/>
        </w:rPr>
        <w:t>dostavljen</w:t>
      </w:r>
      <w:r>
        <w:rPr>
          <w:rFonts w:asciiTheme="minorHAnsi" w:hAnsiTheme="minorHAnsi" w:cstheme="minorHAnsi"/>
          <w:sz w:val="24"/>
          <w:szCs w:val="24"/>
        </w:rPr>
        <w:t xml:space="preserve">o na </w:t>
      </w:r>
      <w:r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564316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C9676A">
        <w:rPr>
          <w:rFonts w:asciiTheme="minorHAnsi" w:hAnsiTheme="minorHAnsi" w:cstheme="minorHAnsi"/>
          <w:b/>
          <w:sz w:val="24"/>
          <w:szCs w:val="24"/>
        </w:rPr>
        <w:t>15. ožujka</w:t>
      </w:r>
      <w:r w:rsidRPr="00564316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C9676A">
        <w:rPr>
          <w:rFonts w:asciiTheme="minorHAnsi" w:hAnsiTheme="minorHAnsi" w:cstheme="minorHAnsi"/>
          <w:b/>
          <w:sz w:val="24"/>
          <w:szCs w:val="24"/>
        </w:rPr>
        <w:t>3</w:t>
      </w:r>
      <w:r w:rsidRPr="00564316">
        <w:rPr>
          <w:rFonts w:asciiTheme="minorHAnsi" w:hAnsiTheme="minorHAnsi" w:cstheme="minorHAnsi"/>
          <w:sz w:val="24"/>
          <w:szCs w:val="24"/>
        </w:rPr>
        <w:t>.</w:t>
      </w:r>
      <w:r w:rsidRPr="00355C64">
        <w:rPr>
          <w:rFonts w:asciiTheme="minorHAnsi" w:hAnsiTheme="minorHAnsi" w:cstheme="minorHAnsi"/>
          <w:sz w:val="24"/>
          <w:szCs w:val="24"/>
        </w:rPr>
        <w:t xml:space="preserve"> godine na mrežnoj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GoBack"/>
      <w:bookmarkEnd w:id="0"/>
    </w:p>
    <w:p w:rsidR="001B583A" w:rsidRDefault="001F20AB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Rok za podnošenje prijava je </w:t>
      </w:r>
      <w:r w:rsidR="0087288C" w:rsidRPr="0087288C">
        <w:rPr>
          <w:rFonts w:asciiTheme="minorHAnsi" w:hAnsiTheme="minorHAnsi" w:cstheme="minorHAnsi"/>
          <w:b/>
          <w:sz w:val="24"/>
          <w:szCs w:val="24"/>
        </w:rPr>
        <w:t xml:space="preserve">9 (devet) dana/ </w:t>
      </w:r>
      <w:r w:rsidR="0087288C" w:rsidRPr="0087288C">
        <w:rPr>
          <w:rFonts w:asciiTheme="minorHAnsi" w:hAnsiTheme="minorHAnsi" w:cstheme="minorHAnsi"/>
          <w:sz w:val="24"/>
          <w:szCs w:val="24"/>
        </w:rPr>
        <w:t>podnošenje prijava traje</w:t>
      </w:r>
      <w:r w:rsidR="0087288C" w:rsidRPr="0087288C">
        <w:rPr>
          <w:rFonts w:asciiTheme="minorHAnsi" w:hAnsiTheme="minorHAnsi" w:cstheme="minorHAnsi"/>
          <w:b/>
          <w:sz w:val="24"/>
          <w:szCs w:val="24"/>
        </w:rPr>
        <w:t xml:space="preserve"> od 16. do 24. ožujka 2023. godine.</w:t>
      </w:r>
    </w:p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</w:t>
      </w:r>
      <w:r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>
        <w:rPr>
          <w:rFonts w:asciiTheme="minorHAnsi" w:hAnsiTheme="minorHAnsi" w:cstheme="minorHAnsi"/>
          <w:sz w:val="24"/>
          <w:szCs w:val="24"/>
        </w:rPr>
        <w:t>om 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 kandidat daje </w:t>
      </w: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privolu Osnovnoj školi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</w:t>
      </w:r>
      <w:r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>
        <w:rPr>
          <w:rFonts w:asciiTheme="minorHAnsi" w:hAnsiTheme="minorHAnsi" w:cstheme="minorHAnsi"/>
          <w:sz w:val="24"/>
          <w:szCs w:val="24"/>
        </w:rPr>
        <w:t>za potrebe provedbe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1B583A" w:rsidRPr="00355C64" w:rsidRDefault="001B583A" w:rsidP="001B583A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83A" w:rsidRDefault="001B583A" w:rsidP="001B583A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stranic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</w:t>
      </w:r>
      <w:r w:rsidRPr="00AB2759">
        <w:rPr>
          <w:rFonts w:asciiTheme="minorHAnsi" w:hAnsiTheme="minorHAnsi" w:cstheme="minorHAnsi"/>
          <w:b/>
          <w:sz w:val="24"/>
          <w:szCs w:val="24"/>
        </w:rPr>
        <w:t>osam (8) dana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od dana donošenja odluke o izboru kandidata.</w:t>
      </w:r>
      <w:r w:rsidRPr="00162E60">
        <w:t xml:space="preserve"> </w:t>
      </w:r>
    </w:p>
    <w:p w:rsidR="001B583A" w:rsidRDefault="001B583A" w:rsidP="001B583A"/>
    <w:p w:rsidR="001B583A" w:rsidRDefault="001B583A" w:rsidP="001B583A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1B583A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1B583A" w:rsidRPr="0060297C" w:rsidRDefault="001B583A" w:rsidP="001B583A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1B583A" w:rsidRPr="00355C64" w:rsidRDefault="001B583A" w:rsidP="001B583A">
      <w:pPr>
        <w:pStyle w:val="Tijeloteksta"/>
        <w:rPr>
          <w:rFonts w:asciiTheme="minorHAnsi" w:hAnsiTheme="minorHAnsi" w:cstheme="minorHAnsi"/>
          <w:sz w:val="20"/>
        </w:rPr>
      </w:pPr>
    </w:p>
    <w:p w:rsidR="006D2E77" w:rsidRDefault="006D2E77"/>
    <w:sectPr w:rsidR="006D2E77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03" w:rsidRDefault="00625403">
      <w:r>
        <w:separator/>
      </w:r>
    </w:p>
  </w:endnote>
  <w:endnote w:type="continuationSeparator" w:id="0">
    <w:p w:rsidR="00625403" w:rsidRDefault="0062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03" w:rsidRDefault="00625403">
      <w:r>
        <w:separator/>
      </w:r>
    </w:p>
  </w:footnote>
  <w:footnote w:type="continuationSeparator" w:id="0">
    <w:p w:rsidR="00625403" w:rsidRDefault="0062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625403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3A"/>
    <w:rsid w:val="00025611"/>
    <w:rsid w:val="00030D7A"/>
    <w:rsid w:val="001B583A"/>
    <w:rsid w:val="001F0C4D"/>
    <w:rsid w:val="001F20AB"/>
    <w:rsid w:val="00280C8B"/>
    <w:rsid w:val="003303F5"/>
    <w:rsid w:val="003373D5"/>
    <w:rsid w:val="003E6015"/>
    <w:rsid w:val="00400D34"/>
    <w:rsid w:val="004F3CA8"/>
    <w:rsid w:val="00534E4E"/>
    <w:rsid w:val="00564316"/>
    <w:rsid w:val="005649FC"/>
    <w:rsid w:val="00625403"/>
    <w:rsid w:val="006769C4"/>
    <w:rsid w:val="006D2E77"/>
    <w:rsid w:val="00730BC4"/>
    <w:rsid w:val="00746BE5"/>
    <w:rsid w:val="007A38A6"/>
    <w:rsid w:val="007B2D5C"/>
    <w:rsid w:val="007C6D10"/>
    <w:rsid w:val="0087288C"/>
    <w:rsid w:val="008C0EC5"/>
    <w:rsid w:val="008F5B0E"/>
    <w:rsid w:val="00935110"/>
    <w:rsid w:val="00954488"/>
    <w:rsid w:val="009A357C"/>
    <w:rsid w:val="009D33DA"/>
    <w:rsid w:val="00AB2759"/>
    <w:rsid w:val="00B148F2"/>
    <w:rsid w:val="00B571F3"/>
    <w:rsid w:val="00BD3E57"/>
    <w:rsid w:val="00BE2C85"/>
    <w:rsid w:val="00BE5564"/>
    <w:rsid w:val="00C101FA"/>
    <w:rsid w:val="00C64E0E"/>
    <w:rsid w:val="00C7620C"/>
    <w:rsid w:val="00C9676A"/>
    <w:rsid w:val="00D1140B"/>
    <w:rsid w:val="00D251E9"/>
    <w:rsid w:val="00DB3C60"/>
    <w:rsid w:val="00DD57BE"/>
    <w:rsid w:val="00F10570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A036C-1FD4-4F8D-BE86-AEC779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58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B583A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1B583A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1B583A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1B583A"/>
    <w:rPr>
      <w:b/>
      <w:bCs/>
    </w:rPr>
  </w:style>
  <w:style w:type="character" w:styleId="Hiperveza">
    <w:name w:val="Hyperlink"/>
    <w:basedOn w:val="Zadanifontodlomka"/>
    <w:uiPriority w:val="99"/>
    <w:unhideWhenUsed/>
    <w:rsid w:val="001B583A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1B58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1B58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hyperlink" Target="http://www.os-meterize-si.skole.h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39</cp:revision>
  <dcterms:created xsi:type="dcterms:W3CDTF">2022-10-05T09:09:00Z</dcterms:created>
  <dcterms:modified xsi:type="dcterms:W3CDTF">2023-03-15T08:28:00Z</dcterms:modified>
</cp:coreProperties>
</file>