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OSNOVNA ŠKOLA METERIZE, ŠIBENIK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PUT KROZ METERIZE 48</w:t>
      </w:r>
    </w:p>
    <w:p w:rsidR="00FE72AC" w:rsidRPr="00C81E08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C81E08">
        <w:rPr>
          <w:rFonts w:asciiTheme="minorHAnsi" w:hAnsiTheme="minorHAnsi" w:cs="Arial"/>
          <w:sz w:val="22"/>
          <w:szCs w:val="22"/>
        </w:rPr>
        <w:t>KLASA:</w:t>
      </w:r>
      <w:r w:rsidR="000B49D1" w:rsidRPr="00C81E08">
        <w:rPr>
          <w:rFonts w:asciiTheme="minorHAnsi" w:hAnsiTheme="minorHAnsi" w:cs="Arial"/>
          <w:sz w:val="22"/>
          <w:szCs w:val="22"/>
        </w:rPr>
        <w:t xml:space="preserve"> 003-05/1</w:t>
      </w:r>
      <w:r w:rsidR="00C81E08">
        <w:rPr>
          <w:rFonts w:asciiTheme="minorHAnsi" w:hAnsiTheme="minorHAnsi" w:cs="Arial"/>
          <w:sz w:val="22"/>
          <w:szCs w:val="22"/>
        </w:rPr>
        <w:t>9</w:t>
      </w:r>
      <w:r w:rsidR="000B49D1" w:rsidRPr="00C81E08">
        <w:rPr>
          <w:rFonts w:asciiTheme="minorHAnsi" w:hAnsiTheme="minorHAnsi" w:cs="Arial"/>
          <w:sz w:val="22"/>
          <w:szCs w:val="22"/>
        </w:rPr>
        <w:t>-01/02</w:t>
      </w:r>
    </w:p>
    <w:p w:rsidR="00FE72AC" w:rsidRPr="00C81E08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C81E08">
        <w:rPr>
          <w:rFonts w:asciiTheme="minorHAnsi" w:hAnsiTheme="minorHAnsi" w:cs="Arial"/>
          <w:sz w:val="22"/>
          <w:szCs w:val="22"/>
        </w:rPr>
        <w:t>URBROJ: 2182/01-4-1-0</w:t>
      </w:r>
      <w:r w:rsidR="00C81E08">
        <w:rPr>
          <w:rFonts w:asciiTheme="minorHAnsi" w:hAnsiTheme="minorHAnsi" w:cs="Arial"/>
          <w:sz w:val="22"/>
          <w:szCs w:val="22"/>
        </w:rPr>
        <w:t>9</w:t>
      </w:r>
      <w:r w:rsidRPr="00C81E08">
        <w:rPr>
          <w:rFonts w:asciiTheme="minorHAnsi" w:hAnsiTheme="minorHAnsi" w:cs="Arial"/>
          <w:sz w:val="22"/>
          <w:szCs w:val="22"/>
        </w:rPr>
        <w:t>-1</w:t>
      </w:r>
      <w:r w:rsidR="00C81E08">
        <w:rPr>
          <w:rFonts w:asciiTheme="minorHAnsi" w:hAnsiTheme="minorHAnsi" w:cs="Arial"/>
          <w:sz w:val="22"/>
          <w:szCs w:val="22"/>
        </w:rPr>
        <w:t>9</w:t>
      </w:r>
      <w:r w:rsidRPr="00C81E08">
        <w:rPr>
          <w:rFonts w:asciiTheme="minorHAnsi" w:hAnsiTheme="minorHAnsi" w:cs="Arial"/>
          <w:sz w:val="22"/>
          <w:szCs w:val="22"/>
        </w:rPr>
        <w:t>-01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C81E08">
        <w:rPr>
          <w:rFonts w:asciiTheme="minorHAnsi" w:hAnsiTheme="minorHAnsi" w:cs="Arial"/>
          <w:sz w:val="22"/>
          <w:szCs w:val="22"/>
        </w:rPr>
        <w:t>Šibenik, 3</w:t>
      </w:r>
      <w:r w:rsidR="00C81E08">
        <w:rPr>
          <w:rFonts w:asciiTheme="minorHAnsi" w:hAnsiTheme="minorHAnsi" w:cs="Arial"/>
          <w:sz w:val="22"/>
          <w:szCs w:val="22"/>
        </w:rPr>
        <w:t>. listopada 2019.</w:t>
      </w: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FE72AC" w:rsidRDefault="00FE72A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C477FC">
        <w:rPr>
          <w:rFonts w:asciiTheme="minorHAnsi" w:hAnsiTheme="minorHAnsi" w:cs="Arial"/>
          <w:sz w:val="22"/>
          <w:szCs w:val="22"/>
        </w:rPr>
        <w:t>Na temelju članka 58. i članka  118. Zakona o odgoju i obrazovanju u osnovnoj i srednjoj školi (NN. br.</w:t>
      </w:r>
      <w:r w:rsidR="00C477FC" w:rsidRPr="00C477FC">
        <w:rPr>
          <w:rFonts w:asciiTheme="minorHAnsi" w:hAnsiTheme="minorHAnsi" w:cs="Arial"/>
          <w:sz w:val="22"/>
          <w:szCs w:val="22"/>
        </w:rPr>
        <w:t xml:space="preserve"> </w:t>
      </w:r>
      <w:r w:rsidRPr="00C477FC">
        <w:rPr>
          <w:rFonts w:asciiTheme="minorHAnsi" w:hAnsiTheme="minorHAnsi" w:cs="Arial"/>
          <w:sz w:val="22"/>
          <w:szCs w:val="22"/>
        </w:rPr>
        <w:t>87/08., 86/09., 92/10., 105/10., 90/11., 5/12.,16/12., 86/12., 126/12., 94/13.</w:t>
      </w:r>
      <w:r w:rsidR="00D976BA" w:rsidRPr="00C477FC">
        <w:rPr>
          <w:rFonts w:asciiTheme="minorHAnsi" w:hAnsiTheme="minorHAnsi" w:cs="Arial"/>
          <w:sz w:val="22"/>
          <w:szCs w:val="22"/>
        </w:rPr>
        <w:t xml:space="preserve"> i</w:t>
      </w:r>
      <w:r w:rsidRPr="00C477FC">
        <w:rPr>
          <w:rFonts w:asciiTheme="minorHAnsi" w:hAnsiTheme="minorHAnsi" w:cs="Arial"/>
          <w:sz w:val="22"/>
          <w:szCs w:val="22"/>
        </w:rPr>
        <w:t xml:space="preserve"> 152/14.</w:t>
      </w:r>
      <w:r w:rsidR="00C477FC" w:rsidRPr="00C477FC">
        <w:rPr>
          <w:rFonts w:asciiTheme="minorHAnsi" w:hAnsiTheme="minorHAnsi" w:cs="Arial"/>
          <w:sz w:val="22"/>
          <w:szCs w:val="22"/>
        </w:rPr>
        <w:t>, 07/17. i 68/18</w:t>
      </w:r>
      <w:r w:rsidRPr="00C477FC">
        <w:rPr>
          <w:rFonts w:asciiTheme="minorHAnsi" w:hAnsiTheme="minorHAnsi" w:cs="Arial"/>
          <w:sz w:val="22"/>
          <w:szCs w:val="22"/>
        </w:rPr>
        <w:t xml:space="preserve">) te </w:t>
      </w:r>
      <w:r w:rsidRPr="00775508">
        <w:rPr>
          <w:rFonts w:asciiTheme="minorHAnsi" w:hAnsiTheme="minorHAnsi" w:cs="Arial"/>
          <w:sz w:val="22"/>
          <w:szCs w:val="22"/>
        </w:rPr>
        <w:t>članka 58.</w:t>
      </w:r>
      <w:r w:rsidR="00775508" w:rsidRPr="00775508">
        <w:rPr>
          <w:rFonts w:asciiTheme="minorHAnsi" w:hAnsiTheme="minorHAnsi" w:cs="Arial"/>
          <w:sz w:val="22"/>
          <w:szCs w:val="22"/>
        </w:rPr>
        <w:t>, 126., 136. i</w:t>
      </w:r>
      <w:r w:rsidRPr="00775508">
        <w:rPr>
          <w:rFonts w:asciiTheme="minorHAnsi" w:hAnsiTheme="minorHAnsi" w:cs="Arial"/>
          <w:sz w:val="22"/>
          <w:szCs w:val="22"/>
        </w:rPr>
        <w:t xml:space="preserve"> </w:t>
      </w:r>
      <w:r w:rsidR="00775508" w:rsidRPr="00775508">
        <w:rPr>
          <w:rFonts w:asciiTheme="minorHAnsi" w:hAnsiTheme="minorHAnsi" w:cs="Arial"/>
          <w:sz w:val="22"/>
          <w:szCs w:val="22"/>
        </w:rPr>
        <w:t>152</w:t>
      </w:r>
      <w:r w:rsidR="00D976BA" w:rsidRPr="00775508">
        <w:rPr>
          <w:rFonts w:asciiTheme="minorHAnsi" w:hAnsiTheme="minorHAnsi" w:cs="Arial"/>
          <w:sz w:val="22"/>
          <w:szCs w:val="22"/>
        </w:rPr>
        <w:t>.</w:t>
      </w:r>
      <w:r w:rsidRPr="00775508">
        <w:rPr>
          <w:rFonts w:asciiTheme="minorHAnsi" w:hAnsiTheme="minorHAnsi" w:cs="Arial"/>
          <w:sz w:val="22"/>
          <w:szCs w:val="22"/>
        </w:rPr>
        <w:t xml:space="preserve"> Statuta OŠ Meterize, Šibenik,  Školski odbor nakon provedene rasprave na Učiteljskom  vijeću, Vijeću roditelja i Vijeću učenika, a na prijedlog ravnatelj</w:t>
      </w:r>
      <w:r w:rsidR="00D976BA" w:rsidRPr="00775508">
        <w:rPr>
          <w:rFonts w:asciiTheme="minorHAnsi" w:hAnsiTheme="minorHAnsi" w:cs="Arial"/>
          <w:sz w:val="22"/>
          <w:szCs w:val="22"/>
        </w:rPr>
        <w:t>ice</w:t>
      </w:r>
      <w:r w:rsidRPr="00775508">
        <w:rPr>
          <w:rFonts w:asciiTheme="minorHAnsi" w:hAnsiTheme="minorHAnsi" w:cs="Arial"/>
          <w:sz w:val="22"/>
          <w:szCs w:val="22"/>
        </w:rPr>
        <w:t xml:space="preserve"> na sjednici održanoj</w:t>
      </w:r>
      <w:r w:rsidR="00D976BA" w:rsidRPr="00775508">
        <w:rPr>
          <w:rFonts w:asciiTheme="minorHAnsi" w:hAnsiTheme="minorHAnsi" w:cs="Arial"/>
          <w:sz w:val="22"/>
          <w:szCs w:val="22"/>
        </w:rPr>
        <w:t xml:space="preserve"> </w:t>
      </w:r>
      <w:r w:rsidR="00C81E08" w:rsidRPr="00775508">
        <w:rPr>
          <w:rFonts w:asciiTheme="minorHAnsi" w:hAnsiTheme="minorHAnsi" w:cs="Arial"/>
          <w:sz w:val="22"/>
          <w:szCs w:val="22"/>
        </w:rPr>
        <w:t>3</w:t>
      </w:r>
      <w:r w:rsidR="00C81E08" w:rsidRPr="00C81E08">
        <w:rPr>
          <w:rFonts w:asciiTheme="minorHAnsi" w:hAnsiTheme="minorHAnsi" w:cs="Arial"/>
          <w:sz w:val="22"/>
          <w:szCs w:val="22"/>
        </w:rPr>
        <w:t>. listopada 2019.</w:t>
      </w:r>
      <w:r w:rsidR="00C477FC">
        <w:rPr>
          <w:rFonts w:asciiTheme="minorHAnsi" w:hAnsiTheme="minorHAnsi" w:cs="Arial"/>
          <w:sz w:val="22"/>
          <w:szCs w:val="22"/>
        </w:rPr>
        <w:t xml:space="preserve"> </w:t>
      </w:r>
      <w:r w:rsidRPr="00C477FC">
        <w:rPr>
          <w:rFonts w:asciiTheme="minorHAnsi" w:hAnsiTheme="minorHAnsi" w:cs="Arial"/>
          <w:sz w:val="22"/>
          <w:szCs w:val="22"/>
        </w:rPr>
        <w:t>godine, donio je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rPr>
          <w:rFonts w:asciiTheme="minorHAnsi" w:hAnsiTheme="minorHAnsi" w:cs="Arial"/>
          <w:sz w:val="22"/>
          <w:szCs w:val="22"/>
        </w:rPr>
      </w:pPr>
    </w:p>
    <w:p w:rsidR="0052417C" w:rsidRPr="00CA3D20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8"/>
          <w:szCs w:val="28"/>
        </w:rPr>
        <w:t xml:space="preserve"> </w:t>
      </w:r>
      <w:r w:rsidRPr="00CA3D20">
        <w:rPr>
          <w:rFonts w:asciiTheme="minorHAnsi" w:hAnsiTheme="minorHAnsi" w:cs="Arial"/>
          <w:b/>
          <w:bCs/>
          <w:iCs/>
          <w:sz w:val="22"/>
          <w:szCs w:val="22"/>
        </w:rPr>
        <w:t>KUĆNI RED</w:t>
      </w: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pStyle w:val="Naslov1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I. OPĆE ODREDBE</w:t>
      </w:r>
    </w:p>
    <w:p w:rsidR="0052417C" w:rsidRPr="00552DC5" w:rsidRDefault="0052417C" w:rsidP="0052417C">
      <w:pPr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Odredbe </w:t>
      </w:r>
      <w:r w:rsidR="000D5872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2.</w:t>
      </w:r>
    </w:p>
    <w:p w:rsidR="0052417C" w:rsidRPr="00552DC5" w:rsidRDefault="0052417C" w:rsidP="00315A55">
      <w:pPr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Kućnim redom u Školi se utvrđuju: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način postupanja prema imovini.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pravila međusobnih odnosa učenika,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pravila međusobnih odnosa učenika i radnika,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radno vrijeme,</w:t>
      </w:r>
    </w:p>
    <w:p w:rsidR="0052417C" w:rsidRPr="00552DC5" w:rsidRDefault="0052417C" w:rsidP="00552DC5">
      <w:pPr>
        <w:pStyle w:val="Tijelotek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pravila sigurnosti i zaštite socijalno neprihvatljivih oblika ponašanja, diskriminacije, neprijateljstva i nasilja.</w:t>
      </w:r>
    </w:p>
    <w:p w:rsidR="0052417C" w:rsidRPr="00552DC5" w:rsidRDefault="0052417C" w:rsidP="00552DC5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Ovaj </w:t>
      </w:r>
      <w:r w:rsidR="000D5872">
        <w:rPr>
          <w:rFonts w:asciiTheme="minorHAnsi" w:hAnsiTheme="minorHAnsi" w:cs="Arial"/>
          <w:bCs/>
          <w:iCs/>
          <w:sz w:val="22"/>
          <w:szCs w:val="22"/>
        </w:rPr>
        <w:t>Kućni red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odnosi se na sve osobe za vrijeme njihova boravka u Školi.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Odredbe ovog </w:t>
      </w:r>
      <w:r w:rsidR="00AE544B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="00641795">
        <w:rPr>
          <w:rFonts w:asciiTheme="minorHAnsi" w:hAnsiTheme="minorHAnsi" w:cs="Arial"/>
          <w:bCs/>
          <w:iCs/>
          <w:sz w:val="22"/>
          <w:szCs w:val="22"/>
        </w:rPr>
        <w:t xml:space="preserve"> odnose se i na P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>odručnu školu Prvić Šepurine</w:t>
      </w:r>
      <w:r w:rsidR="00641795">
        <w:rPr>
          <w:rFonts w:asciiTheme="minorHAnsi" w:hAnsiTheme="minorHAnsi" w:cs="Arial"/>
          <w:bCs/>
          <w:iCs/>
          <w:sz w:val="22"/>
          <w:szCs w:val="22"/>
        </w:rPr>
        <w:t xml:space="preserve"> i </w:t>
      </w:r>
      <w:r w:rsidR="00641795" w:rsidRPr="00C81E08">
        <w:rPr>
          <w:rFonts w:asciiTheme="minorHAnsi" w:hAnsiTheme="minorHAnsi" w:cs="Arial"/>
          <w:bCs/>
          <w:iCs/>
          <w:sz w:val="22"/>
          <w:szCs w:val="22"/>
        </w:rPr>
        <w:t>Područnu školu Zlarin</w:t>
      </w:r>
      <w:r w:rsidRPr="00C81E08">
        <w:rPr>
          <w:rFonts w:asciiTheme="minorHAnsi" w:hAnsiTheme="minorHAnsi" w:cs="Arial"/>
          <w:bCs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Na početku svake školske godine s odredbama ovog </w:t>
      </w:r>
      <w:r w:rsidR="00A80419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razrednici su dužni upoznati učenike i njihove roditelje odnosno skrbnike.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Ravnatelj Škole je dužan upoznati radnike s odredbama ovog </w:t>
      </w:r>
      <w:r w:rsidR="00165B70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lastRenderedPageBreak/>
        <w:t xml:space="preserve">Jedan primjerak ovoga </w:t>
      </w:r>
      <w:r w:rsidR="00A43BF3">
        <w:rPr>
          <w:rFonts w:asciiTheme="minorHAnsi" w:hAnsiTheme="minorHAnsi" w:cs="Arial"/>
          <w:bCs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 ističe se na vidljivom mjestu u zbornici Škole i objavljuje na mrežnoj stranici Škole.</w:t>
      </w:r>
    </w:p>
    <w:p w:rsidR="00552DC5" w:rsidRPr="00552DC5" w:rsidRDefault="00552DC5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634BEF" w:rsidRDefault="00634BEF" w:rsidP="0052417C">
      <w:pPr>
        <w:pStyle w:val="Naslov1"/>
        <w:rPr>
          <w:rFonts w:asciiTheme="minorHAnsi" w:hAnsiTheme="minorHAnsi" w:cs="Arial"/>
          <w:bCs w:val="0"/>
          <w:iCs/>
          <w:sz w:val="22"/>
          <w:szCs w:val="22"/>
        </w:rPr>
      </w:pPr>
    </w:p>
    <w:p w:rsidR="0052417C" w:rsidRPr="00552DC5" w:rsidRDefault="0052417C" w:rsidP="0052417C">
      <w:pPr>
        <w:pStyle w:val="Naslov1"/>
        <w:rPr>
          <w:rFonts w:asciiTheme="minorHAnsi" w:hAnsiTheme="minorHAnsi" w:cs="Arial"/>
          <w:bCs w:val="0"/>
          <w:iCs/>
          <w:sz w:val="22"/>
          <w:szCs w:val="22"/>
        </w:rPr>
      </w:pPr>
      <w:r w:rsidRPr="00552DC5">
        <w:rPr>
          <w:rFonts w:asciiTheme="minorHAnsi" w:hAnsiTheme="minorHAnsi" w:cs="Arial"/>
          <w:bCs w:val="0"/>
          <w:iCs/>
          <w:sz w:val="22"/>
          <w:szCs w:val="22"/>
        </w:rPr>
        <w:t>II. BORAVAK U PROSTORU ŠKOLE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5.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Službeni ulaz u Školu je sa južne strane školske zgrade.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Ulaze na zapadnoj strani školske zgrade koriste radnici škole te služi za izlaz učenika na školsko igralište.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6.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prostoru škole i okolišu zabranjeno je:</w:t>
      </w:r>
    </w:p>
    <w:p w:rsidR="0052417C" w:rsidRPr="00552DC5" w:rsidRDefault="0052417C" w:rsidP="00552DC5">
      <w:pPr>
        <w:pStyle w:val="Tijeloteksta"/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promidžba i prodaja svih proizvoda koji nisu u skladu s ciljevima odgoja i </w:t>
      </w:r>
    </w:p>
    <w:p w:rsidR="0052417C" w:rsidRPr="00552DC5" w:rsidRDefault="0052417C" w:rsidP="00552DC5">
      <w:pPr>
        <w:pStyle w:val="Tijeloteksta"/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obrazovanja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pušenje,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nošenje oružja,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pisanje po zidovima i inventaru škole,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bacanje izvan koševa za otpatke papira, žvakaćih guma i sl.,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unošenje i konzumiranje alkohola i narkotičnih sredstava,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igranje igara na sreću  i sve vrste kartanja,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unošenje tiskovina nepoćudnog sadržaja,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konzumiranje  hrane i napitaka u učionicama bez dopuštenja učitelja,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kidanje i uništavanje s  panoa u razredu ili hodniku,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unošenje predmeta koji mogu izazvati ozljedu (nožići, odvijači, britivice i sl.), osim potrebnog nastavnog pribora,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unošenje sredstava, opreme i uređaja koji mogu izazvati požar ili eksploziju,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školskom igralištu/dvorištu penjati se na stabla, golove, vješati se na koševe,</w:t>
      </w:r>
    </w:p>
    <w:p w:rsidR="0052417C" w:rsidRPr="00552DC5" w:rsidRDefault="0052417C" w:rsidP="00552DC5">
      <w:pPr>
        <w:numPr>
          <w:ilvl w:val="0"/>
          <w:numId w:val="8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školskom vrtu uništavati posađena stabla i biljke</w:t>
      </w:r>
    </w:p>
    <w:p w:rsidR="0052417C" w:rsidRPr="00552DC5" w:rsidRDefault="0052417C" w:rsidP="0052417C">
      <w:pPr>
        <w:ind w:left="240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7.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Svako audio i video snimanje radnika i učenika Škole treba najaviti ravnatelju Škole.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634BEF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8.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ne smiju bez odobrenja ravnatelja dovoditi u školu strane osobe.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Svim osobama (radnicima, učenicima, strankama) zabranjeno je dovoditi životinje u prostorije Škole, na školsko igralište i u školski vrt osim u odgojno –obrazovne svrhe, uz dozvolu ravnatelja.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52417C" w:rsidRDefault="0052417C" w:rsidP="00552DC5">
      <w:pPr>
        <w:pStyle w:val="Naslov2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lastRenderedPageBreak/>
        <w:t xml:space="preserve">III. ODNOS PREMA IMOVINI / </w:t>
      </w:r>
      <w:r w:rsidR="00552DC5">
        <w:rPr>
          <w:rFonts w:asciiTheme="minorHAnsi" w:hAnsiTheme="minorHAnsi" w:cs="Arial"/>
          <w:i w:val="0"/>
          <w:sz w:val="22"/>
          <w:szCs w:val="22"/>
        </w:rPr>
        <w:t>ČUVANJE ŠKOLSKE IMOVINE</w:t>
      </w:r>
    </w:p>
    <w:p w:rsidR="00552DC5" w:rsidRPr="00552DC5" w:rsidRDefault="00552DC5" w:rsidP="00552DC5"/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 xml:space="preserve">Članak 10.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11.</w:t>
      </w:r>
    </w:p>
    <w:p w:rsidR="0052417C" w:rsidRPr="00552DC5" w:rsidRDefault="0052417C" w:rsidP="0052417C">
      <w:pPr>
        <w:pStyle w:val="Tijeloteksta2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Škole moraju se racionalno koristiti sredstvima Škole koja su im stavljena na raspolaganje.</w:t>
      </w:r>
    </w:p>
    <w:p w:rsidR="0052417C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52DC5" w:rsidRPr="00552DC5" w:rsidRDefault="00552DC5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12.</w:t>
      </w:r>
    </w:p>
    <w:p w:rsidR="0052417C" w:rsidRPr="00552DC5" w:rsidRDefault="0052417C" w:rsidP="0052417C">
      <w:pPr>
        <w:pStyle w:val="Tijeloteksta3"/>
        <w:jc w:val="both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13.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52417C" w:rsidRPr="00552DC5" w:rsidRDefault="0052417C" w:rsidP="0052417C">
      <w:pPr>
        <w:pStyle w:val="Tijeloteksta3"/>
        <w:jc w:val="both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52417C" w:rsidRPr="00552DC5" w:rsidRDefault="0052417C" w:rsidP="0052417C">
      <w:pPr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14.</w:t>
      </w:r>
    </w:p>
    <w:p w:rsidR="0052417C" w:rsidRPr="00552DC5" w:rsidRDefault="0052417C" w:rsidP="0052417C">
      <w:pPr>
        <w:jc w:val="both"/>
        <w:rPr>
          <w:rFonts w:asciiTheme="minorHAnsi" w:hAnsiTheme="minorHAnsi"/>
          <w:sz w:val="21"/>
          <w:szCs w:val="21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552DC5">
        <w:rPr>
          <w:rFonts w:asciiTheme="minorHAnsi" w:hAnsiTheme="minorHAnsi"/>
          <w:sz w:val="21"/>
          <w:szCs w:val="21"/>
        </w:rPr>
        <w:t xml:space="preserve"> 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Bez odobrenja ravnatelja učitelji iz Škole ne smiju iznositi matične knjige, dnevnike rada i imenike.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Radnik ili učenik koji postupi suprotno stavku 1. i 2.  ovog članka teško krši kućni red.</w:t>
      </w:r>
    </w:p>
    <w:p w:rsidR="0052417C" w:rsidRPr="00552DC5" w:rsidRDefault="0052417C" w:rsidP="0052417C">
      <w:pPr>
        <w:rPr>
          <w:rFonts w:asciiTheme="minorHAnsi" w:hAnsiTheme="minorHAnsi"/>
        </w:rPr>
      </w:pPr>
    </w:p>
    <w:p w:rsidR="0052417C" w:rsidRPr="00552DC5" w:rsidRDefault="0052417C" w:rsidP="0052417C">
      <w:pPr>
        <w:pStyle w:val="Naslov3"/>
        <w:rPr>
          <w:rFonts w:asciiTheme="minorHAnsi" w:hAnsiTheme="minorHAnsi" w:cs="Arial"/>
          <w:i w:val="0"/>
          <w:sz w:val="22"/>
          <w:szCs w:val="22"/>
        </w:rPr>
      </w:pPr>
      <w:r w:rsidRPr="00552DC5">
        <w:rPr>
          <w:rFonts w:asciiTheme="minorHAnsi" w:hAnsiTheme="minorHAnsi" w:cs="Arial"/>
          <w:i w:val="0"/>
          <w:sz w:val="22"/>
          <w:szCs w:val="22"/>
        </w:rPr>
        <w:t>IV.  KULTURNO OPHOĐENJE</w:t>
      </w:r>
    </w:p>
    <w:p w:rsidR="0052417C" w:rsidRPr="00552DC5" w:rsidRDefault="0052417C" w:rsidP="0052417C">
      <w:pPr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15.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 xml:space="preserve">V. RADNO VRIJEME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16.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Škola radi u petodnevnom radnom tjednu,  u skladu s godišnjim planom i programom rada škole, Zakonu o odgoju i obrazovanju </w:t>
      </w:r>
      <w:r w:rsidR="00641795">
        <w:rPr>
          <w:rFonts w:asciiTheme="minorHAnsi" w:hAnsiTheme="minorHAnsi" w:cs="Arial"/>
          <w:iCs/>
          <w:sz w:val="22"/>
          <w:szCs w:val="22"/>
        </w:rPr>
        <w:t>u osnovnoj i srednjoj školi  i S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tatutu škole.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Radno vrijeme Škole je od 6.30 do 17.00 sati.</w:t>
      </w:r>
    </w:p>
    <w:p w:rsidR="0052417C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Radno vrijeme P</w:t>
      </w:r>
      <w:r w:rsidR="00552DC5">
        <w:rPr>
          <w:rFonts w:asciiTheme="minorHAnsi" w:hAnsiTheme="minorHAnsi" w:cs="Arial"/>
          <w:iCs/>
          <w:sz w:val="22"/>
          <w:szCs w:val="22"/>
        </w:rPr>
        <w:t>odručne škole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Prvić Šepurine je od</w:t>
      </w:r>
      <w:r w:rsidR="00552DC5">
        <w:rPr>
          <w:rFonts w:asciiTheme="minorHAnsi" w:hAnsiTheme="minorHAnsi" w:cs="Arial"/>
          <w:iCs/>
          <w:sz w:val="22"/>
          <w:szCs w:val="22"/>
        </w:rPr>
        <w:t xml:space="preserve"> 8:00 </w:t>
      </w:r>
      <w:r w:rsidRPr="00552DC5">
        <w:rPr>
          <w:rFonts w:asciiTheme="minorHAnsi" w:hAnsiTheme="minorHAnsi" w:cs="Arial"/>
          <w:iCs/>
          <w:sz w:val="22"/>
          <w:szCs w:val="22"/>
        </w:rPr>
        <w:t>do</w:t>
      </w:r>
      <w:r w:rsidR="00552DC5">
        <w:rPr>
          <w:rFonts w:asciiTheme="minorHAnsi" w:hAnsiTheme="minorHAnsi" w:cs="Arial"/>
          <w:iCs/>
          <w:sz w:val="22"/>
          <w:szCs w:val="22"/>
        </w:rPr>
        <w:t xml:space="preserve"> 15:00 sati</w:t>
      </w:r>
      <w:r w:rsidRPr="00552DC5">
        <w:rPr>
          <w:rFonts w:asciiTheme="minorHAnsi" w:hAnsiTheme="minorHAnsi" w:cs="Arial"/>
          <w:iCs/>
          <w:sz w:val="22"/>
          <w:szCs w:val="22"/>
        </w:rPr>
        <w:t>.</w:t>
      </w:r>
    </w:p>
    <w:p w:rsidR="00641795" w:rsidRPr="00552DC5" w:rsidRDefault="00641795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C81E08">
        <w:rPr>
          <w:rFonts w:asciiTheme="minorHAnsi" w:hAnsiTheme="minorHAnsi" w:cs="Arial"/>
          <w:iCs/>
          <w:sz w:val="22"/>
          <w:szCs w:val="22"/>
        </w:rPr>
        <w:t>Radno vrijeme Područne škole Zlarin je od 8:00 do 15:00 sati.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Škole ujutro otvaraju domari i pregledavaju stanje prije početka nastave, a o eventualnim problemima odmah izvješćuju tajnika ili ravnatelja.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Škole zatvara domar na kraju radnog dana  koji je odgovoran za urednost i sigurnost da je sve zaključano.</w:t>
      </w:r>
    </w:p>
    <w:p w:rsidR="0052417C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lastRenderedPageBreak/>
        <w:t>Izvan radnog vremena zgrada škole se može otključati i koristiti samo uz odobrenje ravnatelja.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17.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slučaju spriječenosti dolaska na posao radnici škole dužni su o tome pravovremeno i u zakonskom roku obavijestiti ravnatelja Škole ili voditelja područne škole kako bi se na vrijeme mogla organizirati zamjena.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Način evidencije nazočnosti na radu određuje ravnatelj</w:t>
      </w:r>
      <w:r w:rsidR="00634BE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634BEF" w:rsidRPr="00DC1B5D">
        <w:rPr>
          <w:rFonts w:asciiTheme="minorHAnsi" w:hAnsiTheme="minorHAnsi" w:cs="Arial"/>
          <w:iCs/>
          <w:sz w:val="22"/>
          <w:szCs w:val="22"/>
        </w:rPr>
        <w:t>sukladno odredbama Zakona</w:t>
      </w:r>
      <w:r w:rsidRPr="00DC1B5D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18.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19.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20.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52417C" w:rsidRPr="00552DC5" w:rsidRDefault="0052417C" w:rsidP="0052417C">
      <w:pPr>
        <w:rPr>
          <w:rFonts w:asciiTheme="minorHAnsi" w:hAnsiTheme="minorHAnsi"/>
        </w:rPr>
      </w:pPr>
    </w:p>
    <w:p w:rsidR="0052417C" w:rsidRPr="00552DC5" w:rsidRDefault="0052417C" w:rsidP="0052417C">
      <w:pPr>
        <w:pStyle w:val="Naslov4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VI. MEĐUSOBNI ODNOSI UČENIKA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634BEF">
      <w:pPr>
        <w:jc w:val="center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21.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2417C" w:rsidRDefault="0052417C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634BEF" w:rsidRDefault="00634BEF" w:rsidP="0052417C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Naslov5"/>
        <w:rPr>
          <w:rFonts w:asciiTheme="minorHAnsi" w:hAnsiTheme="minorHAnsi" w:cs="Arial"/>
          <w:b/>
          <w:bCs/>
          <w:i w:val="0"/>
          <w:color w:val="auto"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52417C" w:rsidRPr="00552DC5" w:rsidRDefault="0052417C" w:rsidP="0052417C">
      <w:pPr>
        <w:jc w:val="both"/>
        <w:rPr>
          <w:rFonts w:asciiTheme="minorHAnsi" w:hAnsiTheme="minorHAnsi" w:cs="Arial"/>
          <w:sz w:val="22"/>
          <w:szCs w:val="22"/>
        </w:rPr>
      </w:pPr>
    </w:p>
    <w:p w:rsidR="0052417C" w:rsidRPr="00552DC5" w:rsidRDefault="0052417C" w:rsidP="00634BEF">
      <w:pPr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22.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Kod ulaska u Školu ili izlaska iz Škole učenici trebaju</w:t>
      </w:r>
      <w:r w:rsidR="0044091E" w:rsidRPr="00552DC5">
        <w:rPr>
          <w:rFonts w:asciiTheme="minorHAnsi" w:hAnsiTheme="minorHAnsi" w:cs="Arial"/>
          <w:iCs/>
          <w:sz w:val="22"/>
          <w:szCs w:val="22"/>
        </w:rPr>
        <w:t xml:space="preserve"> dati prednost starijim osobama i osobama s invaliditetom.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315A55" w:rsidRDefault="00315A55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VIII. PRAVA I OBVEZE UČENIKA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23.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Učenici su obvezni dolaziti u Školu najkasnije </w:t>
      </w:r>
      <w:r w:rsidRPr="00DC1B5D">
        <w:rPr>
          <w:rFonts w:asciiTheme="minorHAnsi" w:hAnsiTheme="minorHAnsi" w:cs="Arial"/>
          <w:iCs/>
          <w:sz w:val="22"/>
          <w:szCs w:val="22"/>
        </w:rPr>
        <w:t>10 minuta prije početka nastave, a napustiti Školu najkasnije 15 minuta nakon završetka školskih obveza.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koji su zakasnili na nastavu, trebaju tiho ući u učionicu i ispričati se učitelju.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lastRenderedPageBreak/>
        <w:t>Članak 24.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Pored prava i obveza iz stavka 1. ovoga članka</w:t>
      </w:r>
      <w:r w:rsidRPr="00552DC5">
        <w:rPr>
          <w:rFonts w:asciiTheme="minorHAnsi" w:hAnsiTheme="minorHAnsi" w:cs="Arial"/>
          <w:b/>
          <w:iCs/>
          <w:sz w:val="22"/>
          <w:szCs w:val="22"/>
        </w:rPr>
        <w:t xml:space="preserve">, </w:t>
      </w:r>
      <w:r w:rsidRPr="00552DC5">
        <w:rPr>
          <w:rFonts w:asciiTheme="minorHAnsi" w:hAnsiTheme="minorHAnsi" w:cs="Arial"/>
          <w:iCs/>
          <w:sz w:val="22"/>
          <w:szCs w:val="22"/>
        </w:rPr>
        <w:t>učenik je dužan: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redovito pohađati nastavu i  na vrijeme dolaziti na nastavu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održavati udžbenike i bilježnice urednima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savjesno učiti i aktivno sudjelovati u nastavnom procesu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liječničke preglede ići izvan nastave, osim u posebnim i žurnim prilikama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održavati čistima i urednima prostore Škole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svoje mjesto u školskoj klupi nakon završetka nastave ostaviti</w:t>
      </w:r>
      <w:r w:rsidRPr="00552DC5">
        <w:rPr>
          <w:rFonts w:asciiTheme="minorHAnsi" w:hAnsiTheme="minorHAnsi" w:cs="Arial"/>
          <w:sz w:val="22"/>
          <w:szCs w:val="22"/>
        </w:rPr>
        <w:t xml:space="preserve"> </w:t>
      </w:r>
      <w:r w:rsidRPr="00552DC5">
        <w:rPr>
          <w:rFonts w:asciiTheme="minorHAnsi" w:hAnsiTheme="minorHAnsi" w:cs="Arial"/>
          <w:iCs/>
          <w:sz w:val="22"/>
          <w:szCs w:val="22"/>
        </w:rPr>
        <w:t>uredno i čisto</w:t>
      </w:r>
    </w:p>
    <w:p w:rsidR="0052417C" w:rsidRPr="00C81E08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dolaziti uredan u Školu</w:t>
      </w:r>
      <w:r w:rsidR="0016121E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C2685" w:rsidRPr="00C81E08">
        <w:rPr>
          <w:rFonts w:asciiTheme="minorHAnsi" w:hAnsiTheme="minorHAnsi" w:cs="Arial"/>
          <w:iCs/>
          <w:sz w:val="22"/>
          <w:szCs w:val="22"/>
        </w:rPr>
        <w:t>(tijelo i odjeća čisti, odjeća ne smije biti poderana, majice s rukavima dovoljne duljine da prekrivaju trbuh, umjerenog dekoltea, hlače i suknje ispod koljena i struka koji prekriva intimne dijelove, čiste i uredne obuće)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nakon dolaska u Školu odjevne predmete i osobne stvari odložiti na mjesto određeno za tu namjenu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pravodobno opravdati izostanke i kašnjenja 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njegovati humane odnose među učenicima, učiteljima i drugim radnicima Škole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čuvati imovinu koju koriste te imovinu drugih učenika i radnika Škole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poštovati pravila školskog života i rada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pridržavati se naloženih mjera zaštite od požara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čuvati i oplemenjivati školski okoliš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uvažavati i poštovati drugoga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pružiti pomoć drugome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ne ulaziti u prostore bez nazočnosti učitelja gdje se ostavlja</w:t>
      </w:r>
      <w:r w:rsidRPr="00552DC5">
        <w:rPr>
          <w:rFonts w:asciiTheme="minorHAnsi" w:hAnsiTheme="minorHAnsi" w:cs="Arial"/>
          <w:sz w:val="22"/>
          <w:szCs w:val="22"/>
        </w:rPr>
        <w:t xml:space="preserve"> materijal za </w:t>
      </w:r>
      <w:r w:rsidRPr="00552DC5">
        <w:rPr>
          <w:rFonts w:asciiTheme="minorHAnsi" w:hAnsiTheme="minorHAnsi" w:cs="Arial"/>
          <w:iCs/>
          <w:sz w:val="22"/>
          <w:szCs w:val="22"/>
        </w:rPr>
        <w:t>nastavu,</w:t>
      </w:r>
    </w:p>
    <w:p w:rsidR="0052417C" w:rsidRPr="00552DC5" w:rsidRDefault="0052417C" w:rsidP="0052417C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ne koristiti mobitel, MP3 player, prijenosno računalo (osim uz dopuštenje predmetnog učitelja) i ostale tehničke aparate za vrijeme nastave,</w:t>
      </w:r>
    </w:p>
    <w:p w:rsidR="0052417C" w:rsidRPr="00552DC5" w:rsidRDefault="0052417C" w:rsidP="0052417C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ne smije unositi predmete kojim bi remetio nastavu i ugrožavao sigurnost u razredu ili školi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25.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26.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27.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Ukoliko roditelj ili skrbnik u roku </w:t>
      </w:r>
      <w:r w:rsidRPr="00DC1B5D">
        <w:rPr>
          <w:rFonts w:asciiTheme="minorHAnsi" w:hAnsiTheme="minorHAnsi" w:cs="Arial"/>
          <w:sz w:val="22"/>
          <w:szCs w:val="22"/>
        </w:rPr>
        <w:t xml:space="preserve">sedam dana </w:t>
      </w:r>
      <w:r w:rsidRPr="00552DC5">
        <w:rPr>
          <w:rFonts w:asciiTheme="minorHAnsi" w:hAnsiTheme="minorHAnsi" w:cs="Arial"/>
          <w:sz w:val="22"/>
          <w:szCs w:val="22"/>
        </w:rPr>
        <w:t>od dana primitka pismene obavijesti ne dođe obrazložiti razloge izostanka, ovlaštena školska tijela dužna su protiv učenika pokrenuti postupak za izricanje pedagoških mjera.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733702" w:rsidRDefault="00733702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28.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29.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znak zvona učenici organizirano pod kontrolom  učitelja ulaze u školu i u učionicu.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Dopuštenje za ulazak učenika u zgradu prije početka nastave daje dežurni učitelj.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slučaju hladnog i kišovitog vremena učenici se mogu i ranije pustiti u predvorje zgrade.</w:t>
      </w:r>
      <w:r w:rsidRPr="00552DC5">
        <w:rPr>
          <w:rFonts w:asciiTheme="minorHAnsi" w:hAnsiTheme="minorHAnsi"/>
        </w:rPr>
        <w:t xml:space="preserve"> </w:t>
      </w:r>
      <w:r w:rsidRPr="00552DC5">
        <w:rPr>
          <w:rFonts w:asciiTheme="minorHAnsi" w:hAnsiTheme="minorHAnsi" w:cs="Arial"/>
          <w:iCs/>
          <w:sz w:val="22"/>
          <w:szCs w:val="22"/>
        </w:rPr>
        <w:t>U zgradu i učionice ulazi se bez trčanja i galame.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30.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 znak za početak nastave učenici su obvezni biti na svojim mjestima i pripremiti pribor za rad.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Učenicima nije dopušteno dočekivati učitelja na hodniku.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 kabinet informatike učenici ulaze zajedno s učiteljem.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</w:t>
      </w:r>
      <w:r w:rsidR="00C0649D" w:rsidRPr="00552DC5">
        <w:rPr>
          <w:rFonts w:asciiTheme="minorHAnsi" w:hAnsiTheme="minorHAnsi" w:cs="Arial"/>
          <w:bCs/>
          <w:iCs/>
          <w:sz w:val="22"/>
          <w:szCs w:val="22"/>
        </w:rPr>
        <w:t xml:space="preserve">- 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>a neprimjerene njihovom uzrastu.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Učenik koji se ne pridržava odredaba ovog članka teže kr</w:t>
      </w:r>
      <w:r w:rsidR="00FF0E99" w:rsidRPr="00552DC5">
        <w:rPr>
          <w:rFonts w:asciiTheme="minorHAnsi" w:hAnsiTheme="minorHAnsi" w:cs="Arial"/>
          <w:bCs/>
          <w:iCs/>
          <w:sz w:val="22"/>
          <w:szCs w:val="22"/>
        </w:rPr>
        <w:t>ši K</w:t>
      </w:r>
      <w:r w:rsidRPr="00552DC5">
        <w:rPr>
          <w:rFonts w:asciiTheme="minorHAnsi" w:hAnsiTheme="minorHAnsi" w:cs="Arial"/>
          <w:bCs/>
          <w:iCs/>
          <w:sz w:val="22"/>
          <w:szCs w:val="22"/>
        </w:rPr>
        <w:t>ućni red.</w:t>
      </w:r>
    </w:p>
    <w:p w:rsidR="00FF0E99" w:rsidRPr="00552DC5" w:rsidRDefault="00FF0E99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32.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koji želi nešto pitati ili priopćiti, treba svoju namjeru pokazati dizanjem ruke.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kojeg je učitelj prozvao dužan je ustati.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33.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Učitelj ne smije za vrijeme nastave slati učenika izvan prostora Škole ili ga kažnjavati udaljavanjem s nastave.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 slučaju da je takav postupak </w:t>
      </w:r>
      <w:r w:rsidRPr="00DC1B5D">
        <w:rPr>
          <w:rFonts w:asciiTheme="minorHAnsi" w:hAnsiTheme="minorHAnsi" w:cs="Arial"/>
          <w:iCs/>
          <w:sz w:val="22"/>
          <w:szCs w:val="22"/>
        </w:rPr>
        <w:t>n</w:t>
      </w:r>
      <w:r w:rsidR="00BE0E81" w:rsidRPr="00DC1B5D">
        <w:rPr>
          <w:rFonts w:asciiTheme="minorHAnsi" w:hAnsiTheme="minorHAnsi" w:cs="Arial"/>
          <w:iCs/>
          <w:sz w:val="22"/>
          <w:szCs w:val="22"/>
        </w:rPr>
        <w:t>užan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552DC5">
        <w:rPr>
          <w:rFonts w:asciiTheme="minorHAnsi" w:hAnsiTheme="minorHAnsi" w:cs="Arial"/>
          <w:iCs/>
          <w:sz w:val="22"/>
          <w:szCs w:val="22"/>
        </w:rPr>
        <w:t>učitelj odvodi učenika razre</w:t>
      </w:r>
      <w:r w:rsidR="0044091E" w:rsidRPr="00552DC5">
        <w:rPr>
          <w:rFonts w:asciiTheme="minorHAnsi" w:hAnsiTheme="minorHAnsi" w:cs="Arial"/>
          <w:iCs/>
          <w:sz w:val="22"/>
          <w:szCs w:val="22"/>
        </w:rPr>
        <w:t>dniku, psihologu ili logopedu</w:t>
      </w:r>
      <w:r w:rsidRPr="00552DC5">
        <w:rPr>
          <w:rFonts w:asciiTheme="minorHAnsi" w:hAnsiTheme="minorHAnsi" w:cs="Arial"/>
          <w:iCs/>
          <w:sz w:val="22"/>
          <w:szCs w:val="22"/>
        </w:rPr>
        <w:t>, dežurnom učitelju ili ravnatelju.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34.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Učiteljima nije dopušteno korištenje mobilnih </w:t>
      </w:r>
      <w:r w:rsidR="00BE0E81" w:rsidRPr="00552DC5">
        <w:rPr>
          <w:rFonts w:asciiTheme="minorHAnsi" w:hAnsiTheme="minorHAnsi" w:cs="Arial"/>
          <w:sz w:val="22"/>
          <w:szCs w:val="22"/>
        </w:rPr>
        <w:t>uređaja</w:t>
      </w:r>
      <w:r w:rsidRPr="00552DC5">
        <w:rPr>
          <w:rFonts w:asciiTheme="minorHAnsi" w:hAnsiTheme="minorHAnsi" w:cs="Arial"/>
          <w:sz w:val="22"/>
          <w:szCs w:val="22"/>
        </w:rPr>
        <w:t xml:space="preserve"> i ostalih tehničkih naprava koje mogu ometati odvijanje nastave, drugih oblika odgojno-obrazovnog rada ili održavanje sjednica stručnih tijela Škole (Razredna vijeća, Učiteljska vijeća, ispitna povjerenstva i sl.)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35.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lastRenderedPageBreak/>
        <w:t>Učenici koji iz opravdanog razloga napuštaju zgradu škole grupno prolaze hodnicima u najvećoj tišini u pratnji predmetnog učitelja ili razrednika do izlaza iz škole.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36.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Na nastavi učenik ne smije koristiti </w:t>
      </w:r>
      <w:r w:rsidRPr="00DC1B5D">
        <w:rPr>
          <w:rFonts w:asciiTheme="minorHAnsi" w:hAnsiTheme="minorHAnsi" w:cs="Arial"/>
          <w:iCs/>
          <w:sz w:val="22"/>
          <w:szCs w:val="22"/>
        </w:rPr>
        <w:t>mobi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lni uređaj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, MP3 </w:t>
      </w:r>
      <w:r w:rsidR="00117F7E" w:rsidRPr="00DC1B5D">
        <w:rPr>
          <w:rFonts w:asciiTheme="minorHAnsi" w:hAnsiTheme="minorHAnsi" w:cs="Arial"/>
          <w:iCs/>
          <w:sz w:val="22"/>
          <w:szCs w:val="22"/>
        </w:rPr>
        <w:t>uređaj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i druge slične aparate. Iznimno i u hitnim slučajevima uz odobrenje učitelja učenik može koristiti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mobilni uređaj</w:t>
      </w:r>
      <w:r w:rsidR="00117F7E" w:rsidRPr="00DC1B5D">
        <w:rPr>
          <w:rFonts w:asciiTheme="minorHAnsi" w:hAnsiTheme="minorHAnsi" w:cs="Arial"/>
          <w:iCs/>
          <w:sz w:val="22"/>
          <w:szCs w:val="22"/>
        </w:rPr>
        <w:t xml:space="preserve"> isključivo na školskom hodniku</w:t>
      </w:r>
      <w:r w:rsidRPr="00DC1B5D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U slučaju da učenici koriste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mobilne uređaje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i druge tehničke aparate isti će im biti oduzeti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,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predani ravnatelju</w:t>
      </w:r>
      <w:r w:rsidR="0054788D" w:rsidRPr="00DC1B5D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i vraćeni 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>roditeljima nakon završetka nastave.</w:t>
      </w:r>
    </w:p>
    <w:p w:rsidR="0052417C" w:rsidRPr="00DC1B5D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37.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ne smiju bez dopuštenja ulaziti u zbornicu, ured ravnatelja i tajnika. Ako trebaju učitelja, s njim mogu r</w:t>
      </w:r>
      <w:r w:rsidR="0044091E" w:rsidRPr="00552DC5">
        <w:rPr>
          <w:rFonts w:asciiTheme="minorHAnsi" w:hAnsiTheme="minorHAnsi" w:cs="Arial"/>
          <w:iCs/>
          <w:sz w:val="22"/>
          <w:szCs w:val="22"/>
        </w:rPr>
        <w:t>azgovarati  u učionici ili u kabinetu učitelja</w:t>
      </w:r>
      <w:r w:rsidRPr="00552DC5">
        <w:rPr>
          <w:rFonts w:asciiTheme="minorHAnsi" w:hAnsiTheme="minorHAnsi" w:cs="Arial"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IX. ODMOR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38.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Učenici imaju pravo na veliki odmor i male odmore između nastavnih sati.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Mali odmor traje 5 minuta, a veliki odmor 20 minuta.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Za vrijeme malih odmora učenici ne smiju napuštati zgradu.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Učenicima nije dopušteno šetanje po hodnicima bez razloga, nije dopušten ulazak u druge učionice, napuštanje školske zgrade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 xml:space="preserve"> bez odobrenja razrednika, predmetnog nastavnika ili ravnatelja</w:t>
      </w:r>
      <w:r w:rsidRPr="00DC1B5D">
        <w:rPr>
          <w:rFonts w:asciiTheme="minorHAnsi" w:hAnsiTheme="minorHAnsi" w:cs="Arial"/>
          <w:iCs/>
          <w:sz w:val="22"/>
          <w:szCs w:val="22"/>
        </w:rPr>
        <w:t>, vikanje, zviždanje, klizanje po hodnicima</w:t>
      </w:r>
      <w:r w:rsidR="0054788D" w:rsidRPr="00DC1B5D">
        <w:rPr>
          <w:rFonts w:asciiTheme="minorHAnsi" w:hAnsiTheme="minorHAnsi" w:cs="Arial"/>
          <w:iCs/>
          <w:sz w:val="22"/>
          <w:szCs w:val="22"/>
        </w:rPr>
        <w:t xml:space="preserve"> i sl.</w:t>
      </w:r>
    </w:p>
    <w:p w:rsidR="00B02400" w:rsidRPr="00DC1B5D" w:rsidRDefault="00B02400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Učitelji su dužni nakon završetka trećeg sata ispratiti učenike iz učionice i zaključati učionice te ključ odložiti u ormarić za ključeve u zbornici.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Za vrijeme velikog odmora svi učenici izlaze iz svojih učionica i izlaze na školsko dvorište. 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U slučaju lošeg vremena (kiše, hladnoće) učenicima je dopušteno </w:t>
      </w:r>
      <w:r w:rsidR="0044091E" w:rsidRPr="00DC1B5D">
        <w:rPr>
          <w:rFonts w:asciiTheme="minorHAnsi" w:hAnsiTheme="minorHAnsi" w:cs="Arial"/>
          <w:iCs/>
          <w:sz w:val="22"/>
          <w:szCs w:val="22"/>
        </w:rPr>
        <w:t>zadržavanje u prostoru hola</w:t>
      </w:r>
      <w:r w:rsidRPr="00DC1B5D">
        <w:rPr>
          <w:rFonts w:asciiTheme="minorHAnsi" w:hAnsiTheme="minorHAnsi" w:cs="Arial"/>
          <w:iCs/>
          <w:sz w:val="22"/>
          <w:szCs w:val="22"/>
        </w:rPr>
        <w:t xml:space="preserve"> Škole. </w:t>
      </w:r>
    </w:p>
    <w:p w:rsidR="0052417C" w:rsidRPr="00DC1B5D" w:rsidRDefault="0044091E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Za vrijeme malog </w:t>
      </w:r>
      <w:r w:rsidR="0052417C" w:rsidRPr="00DC1B5D">
        <w:rPr>
          <w:rFonts w:asciiTheme="minorHAnsi" w:hAnsiTheme="minorHAnsi" w:cs="Arial"/>
          <w:iCs/>
          <w:sz w:val="22"/>
          <w:szCs w:val="22"/>
        </w:rPr>
        <w:t xml:space="preserve"> odmora vrata na učionicama moraju biti otvorena.</w:t>
      </w:r>
    </w:p>
    <w:p w:rsidR="0052417C" w:rsidRPr="00DC1B5D" w:rsidRDefault="0052417C" w:rsidP="0052417C">
      <w:pPr>
        <w:pStyle w:val="Tijeloteksta"/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 xml:space="preserve">Najstrože je zabranjeno sjedenje učenika na prozoru, te dovikivanje i bacanje predmeta kroz prozor (otpatke hrane, papira, boca </w:t>
      </w:r>
      <w:r w:rsidR="00552DC5" w:rsidRPr="00DC1B5D">
        <w:rPr>
          <w:rFonts w:asciiTheme="minorHAnsi" w:hAnsiTheme="minorHAnsi" w:cs="Arial"/>
          <w:iCs/>
          <w:sz w:val="22"/>
          <w:szCs w:val="22"/>
        </w:rPr>
        <w:t>(staklenih-plastičnih), knjige i sl.</w:t>
      </w:r>
      <w:r w:rsidRPr="00DC1B5D">
        <w:rPr>
          <w:rFonts w:asciiTheme="minorHAnsi" w:hAnsiTheme="minorHAnsi" w:cs="Arial"/>
          <w:iCs/>
          <w:sz w:val="22"/>
          <w:szCs w:val="22"/>
        </w:rPr>
        <w:t>).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39.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Kod napuštanja učionice učenici moraju ponijeti  svoje stvari.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477C30" w:rsidRPr="00552DC5" w:rsidRDefault="00477C30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sz w:val="22"/>
          <w:szCs w:val="22"/>
        </w:rPr>
        <w:t>Članak 40.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Za održavanje reda prilikom dolaska, odlaska i boravka učenika u Školi brinu se dežurni učitelji.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 razrednom odjelu o redu brinu redari.</w:t>
      </w:r>
    </w:p>
    <w:p w:rsidR="00634BEF" w:rsidRDefault="00634BEF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634BEF">
        <w:rPr>
          <w:rFonts w:asciiTheme="minorHAnsi" w:hAnsiTheme="minorHAnsi" w:cs="Arial"/>
          <w:b/>
          <w:iCs/>
          <w:sz w:val="22"/>
          <w:szCs w:val="22"/>
        </w:rPr>
        <w:t>Članak 41.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 razrednom odjelu tjedno se određuju dva redara.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Redare  određuje razrednik prema abecednom redu.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Redari: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lastRenderedPageBreak/>
        <w:t>dolaze 10 minuta prije početka nastave, pregledaju učionicu i o uočenim nepravilnostima ili oštećenjima izvješćuju dežurnog učitelja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pripremaju učionicu za nastavu, brišu ploču i donose prema potrebi nastavna sredstva i pomagala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izvješćuju dežurnog učitelja o nenazočnosti učitelja na 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>nastavi. Ako ravnatelj izvijesti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redara da učitelj neće doći na taj sat, učenici su dužni ostati u toj učionici, sačekati zamjenu ili se u miru i tišini pripremiti za sljedeći sat. Ukoliko je to posljednji sat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 xml:space="preserve"> u rasporedu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ravnatelj će učenike poslati kući.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prijavljuju učiteljima početkom svakog nastavnog sata nenazočne učenike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provjetravaju učionicu za vrijeme malog odmora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52417C" w:rsidRPr="00552DC5" w:rsidRDefault="0052417C" w:rsidP="0052417C">
      <w:pPr>
        <w:pStyle w:val="Tijeloteksta"/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2417C" w:rsidRPr="00552DC5" w:rsidRDefault="0052417C" w:rsidP="0052417C">
      <w:pPr>
        <w:pStyle w:val="Tijeloteksta"/>
        <w:ind w:left="600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42.</w:t>
      </w:r>
    </w:p>
    <w:p w:rsidR="00BB0F0E" w:rsidRPr="00DC1B5D" w:rsidRDefault="00BB0F0E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DC1B5D">
        <w:rPr>
          <w:rFonts w:asciiTheme="minorHAnsi" w:hAnsiTheme="minorHAnsi" w:cs="Arial"/>
          <w:iCs/>
          <w:sz w:val="22"/>
          <w:szCs w:val="22"/>
        </w:rPr>
        <w:t>Ako su u učionici za vrijeme velikog odmora ostali učenici po odobrenju učitelja, jedan od redara obavezno mora ostati u učionici i održavati red.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Svakog učenika koji se ne pridržava reda, redar je ovlašten prijaviti dežurnom učitelju.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X. UPORABA KNJIŽNICE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43.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XI. DEŽURSTVA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44.</w:t>
      </w:r>
    </w:p>
    <w:p w:rsidR="0052417C" w:rsidRPr="00DC1B5D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 xml:space="preserve">U Školi za vrijeme rada dežuraju učitelji </w:t>
      </w:r>
      <w:r w:rsidRPr="00DC1B5D">
        <w:rPr>
          <w:rFonts w:asciiTheme="minorHAnsi" w:hAnsiTheme="minorHAnsi" w:cs="Arial"/>
          <w:bCs/>
          <w:iCs/>
          <w:sz w:val="22"/>
          <w:szCs w:val="22"/>
        </w:rPr>
        <w:t>i stručni suradnici.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bCs/>
          <w:iCs/>
          <w:sz w:val="22"/>
          <w:szCs w:val="24"/>
        </w:rPr>
      </w:pPr>
      <w:r w:rsidRPr="00552DC5">
        <w:rPr>
          <w:rFonts w:asciiTheme="minorHAnsi" w:hAnsiTheme="minorHAnsi" w:cs="Arial"/>
          <w:bCs/>
          <w:iCs/>
          <w:sz w:val="22"/>
          <w:szCs w:val="24"/>
        </w:rPr>
        <w:t>Učitelji i stručni suradnici dežuraju prema rasporedu dežurstva.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Raspored i obveze dežurnih učitelja i stručnih suradnika određuje ravnatelj. 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45.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552DC5">
        <w:rPr>
          <w:rFonts w:asciiTheme="minorHAnsi" w:hAnsiTheme="minorHAnsi" w:cs="Arial"/>
          <w:bCs/>
          <w:iCs/>
          <w:sz w:val="22"/>
          <w:szCs w:val="22"/>
        </w:rPr>
        <w:t>Mjesto i trajanje dežurstva određuje ravnatelj.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4"/>
        </w:rPr>
      </w:pPr>
      <w:r w:rsidRPr="00552DC5">
        <w:rPr>
          <w:rFonts w:asciiTheme="minorHAnsi" w:hAnsiTheme="minorHAnsi" w:cs="Arial"/>
          <w:iCs/>
          <w:sz w:val="22"/>
          <w:szCs w:val="24"/>
        </w:rPr>
        <w:t>Raspored dežurstva učitelja predmetne i razredne nastave, dežurstvo za vrijeme velikog odmora uključuj</w:t>
      </w:r>
      <w:r w:rsidR="00477C30" w:rsidRPr="00552DC5">
        <w:rPr>
          <w:rFonts w:asciiTheme="minorHAnsi" w:hAnsiTheme="minorHAnsi" w:cs="Arial"/>
          <w:iCs/>
          <w:sz w:val="22"/>
          <w:szCs w:val="24"/>
        </w:rPr>
        <w:t>ući i područnu školu Prvić Šepurine</w:t>
      </w:r>
      <w:r w:rsidRPr="00552DC5">
        <w:rPr>
          <w:rFonts w:asciiTheme="minorHAnsi" w:hAnsiTheme="minorHAnsi" w:cs="Arial"/>
          <w:iCs/>
          <w:sz w:val="22"/>
          <w:szCs w:val="24"/>
        </w:rPr>
        <w:t xml:space="preserve"> te uključujući i raspored primanja roditelja  nalazi se na oglasnoj ploči u zbornici i u atriju škole.</w:t>
      </w: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:rsidR="0052417C" w:rsidRPr="00552DC5" w:rsidRDefault="0052417C" w:rsidP="00634BEF">
      <w:pPr>
        <w:pStyle w:val="Tijeloteksta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46.</w:t>
      </w:r>
    </w:p>
    <w:p w:rsidR="0052417C" w:rsidRPr="00634BEF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634BEF">
        <w:rPr>
          <w:rFonts w:asciiTheme="minorHAnsi" w:hAnsiTheme="minorHAnsi" w:cs="Arial"/>
          <w:iCs/>
          <w:sz w:val="22"/>
          <w:szCs w:val="22"/>
        </w:rPr>
        <w:t>Dežurni učitelj: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dolazi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 xml:space="preserve"> 30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minuta prije početka nastave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pazi na red i disciplinu u Školi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pazi </w:t>
      </w:r>
      <w:r w:rsidR="00027632" w:rsidRPr="00552DC5">
        <w:rPr>
          <w:rFonts w:asciiTheme="minorHAnsi" w:hAnsiTheme="minorHAnsi" w:cs="Arial"/>
          <w:iCs/>
          <w:sz w:val="22"/>
          <w:szCs w:val="22"/>
        </w:rPr>
        <w:t>obavljaju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li redari svoju dužnost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pazi da se poštuju odredbe </w:t>
      </w:r>
      <w:r w:rsidR="000561E5" w:rsidRPr="00552DC5">
        <w:rPr>
          <w:rFonts w:asciiTheme="minorHAnsi" w:hAnsiTheme="minorHAnsi" w:cs="Arial"/>
          <w:iCs/>
          <w:sz w:val="22"/>
          <w:szCs w:val="22"/>
        </w:rPr>
        <w:t>K</w:t>
      </w:r>
      <w:r w:rsidRPr="00552DC5">
        <w:rPr>
          <w:rFonts w:asciiTheme="minorHAnsi" w:hAnsiTheme="minorHAnsi" w:cs="Arial"/>
          <w:iCs/>
          <w:sz w:val="22"/>
          <w:szCs w:val="22"/>
        </w:rPr>
        <w:t>ućno</w:t>
      </w:r>
      <w:r w:rsidR="000561E5" w:rsidRPr="00552DC5">
        <w:rPr>
          <w:rFonts w:asciiTheme="minorHAnsi" w:hAnsiTheme="minorHAnsi" w:cs="Arial"/>
          <w:iCs/>
          <w:sz w:val="22"/>
          <w:szCs w:val="22"/>
        </w:rPr>
        <w:t>g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redu te o kršenju istih </w:t>
      </w:r>
      <w:r w:rsidR="00477C30" w:rsidRPr="00552DC5">
        <w:rPr>
          <w:rFonts w:asciiTheme="minorHAnsi" w:hAnsiTheme="minorHAnsi" w:cs="Arial"/>
          <w:iCs/>
          <w:sz w:val="22"/>
          <w:szCs w:val="22"/>
        </w:rPr>
        <w:t>obavještava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ravnatelja</w:t>
      </w:r>
    </w:p>
    <w:p w:rsidR="0052417C" w:rsidRPr="00552DC5" w:rsidRDefault="0052417C" w:rsidP="00027632">
      <w:pPr>
        <w:pStyle w:val="Tijeloteksta"/>
        <w:numPr>
          <w:ilvl w:val="0"/>
          <w:numId w:val="6"/>
        </w:numPr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prima primjedbe roditelja.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XI</w:t>
      </w:r>
      <w:r w:rsidR="0052417C" w:rsidRPr="00552DC5">
        <w:rPr>
          <w:rFonts w:asciiTheme="minorHAnsi" w:hAnsiTheme="minorHAnsi" w:cs="Arial"/>
          <w:b/>
          <w:i/>
          <w:iCs/>
          <w:sz w:val="22"/>
          <w:szCs w:val="22"/>
        </w:rPr>
        <w:t>I. PONAŠANJE UČENIKA IZVAN ŠKOLE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47</w:t>
      </w:r>
      <w:r w:rsidR="0052417C" w:rsidRPr="00552DC5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Za ponašanje učenika odgovoran je razrednik ili predmetni učitelj koji je u pratnji.</w:t>
      </w:r>
    </w:p>
    <w:p w:rsidR="00217B27" w:rsidRPr="00552DC5" w:rsidRDefault="00217B27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center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bCs/>
          <w:iCs/>
          <w:sz w:val="22"/>
          <w:szCs w:val="22"/>
        </w:rPr>
        <w:t>Članak 48</w:t>
      </w:r>
      <w:r w:rsidR="0052417C" w:rsidRPr="00552DC5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both"/>
        <w:rPr>
          <w:rStyle w:val="Naglaeno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XIII</w:t>
      </w:r>
      <w:r w:rsidR="0052417C" w:rsidRPr="00552DC5">
        <w:rPr>
          <w:rFonts w:asciiTheme="minorHAnsi" w:hAnsiTheme="minorHAnsi" w:cs="Arial"/>
          <w:b/>
          <w:i/>
          <w:iCs/>
          <w:sz w:val="22"/>
          <w:szCs w:val="22"/>
        </w:rPr>
        <w:t>. KRŠENJE KUĆNOG REDA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52417C" w:rsidRPr="00552DC5" w:rsidRDefault="00217B27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49</w:t>
      </w:r>
      <w:r w:rsidR="0052417C" w:rsidRPr="00552DC5">
        <w:rPr>
          <w:rFonts w:asciiTheme="minorHAnsi" w:hAnsiTheme="minorHAnsi" w:cs="Arial"/>
          <w:b/>
          <w:iCs/>
          <w:sz w:val="22"/>
          <w:szCs w:val="22"/>
        </w:rPr>
        <w:t>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Postupanje prema odredbama ovoga </w:t>
      </w:r>
      <w:r w:rsidR="00733702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sastavni je dio radnih obveza radnika i učenika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Radnik koji postupi suprotno odredbama ovoga </w:t>
      </w:r>
      <w:r w:rsidR="00733702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>, odgovoran je za povredu radne obveze.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 xml:space="preserve">Učenik koji postupi suprotno odredbama ovoga </w:t>
      </w:r>
      <w:r w:rsidR="00733702">
        <w:rPr>
          <w:rFonts w:asciiTheme="minorHAnsi" w:hAnsiTheme="minorHAnsi" w:cs="Arial"/>
          <w:iCs/>
          <w:sz w:val="22"/>
          <w:szCs w:val="22"/>
        </w:rPr>
        <w:t>Kućnog reda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, odgovoran je prema općim aktima Škole. 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Osobu koja z</w:t>
      </w:r>
      <w:r w:rsidR="00733702">
        <w:rPr>
          <w:rFonts w:asciiTheme="minorHAnsi" w:hAnsiTheme="minorHAnsi" w:cs="Arial"/>
          <w:iCs/>
          <w:sz w:val="22"/>
          <w:szCs w:val="22"/>
        </w:rPr>
        <w:t>a vrijeme boravka u Školi krši K</w:t>
      </w:r>
      <w:r w:rsidRPr="00552DC5">
        <w:rPr>
          <w:rFonts w:asciiTheme="minorHAnsi" w:hAnsiTheme="minorHAnsi" w:cs="Arial"/>
          <w:iCs/>
          <w:sz w:val="22"/>
          <w:szCs w:val="22"/>
        </w:rPr>
        <w:t>ućni red, dežurni učit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elj  ili ravnatelj udaljit će</w:t>
      </w:r>
      <w:r w:rsidRPr="00552DC5">
        <w:rPr>
          <w:rFonts w:asciiTheme="minorHAnsi" w:hAnsiTheme="minorHAnsi" w:cs="Arial"/>
          <w:iCs/>
          <w:sz w:val="22"/>
          <w:szCs w:val="22"/>
        </w:rPr>
        <w:t xml:space="preserve"> iz prostora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/>
          <w:iCs/>
          <w:sz w:val="22"/>
          <w:szCs w:val="22"/>
        </w:rPr>
        <w:t>XV. PRIJELAZNE I ZAVRŠNE ODREDBE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51.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552DC5">
        <w:rPr>
          <w:rFonts w:asciiTheme="minorHAnsi" w:hAnsiTheme="minorHAnsi" w:cs="Arial"/>
          <w:iCs/>
          <w:sz w:val="22"/>
          <w:szCs w:val="22"/>
        </w:rPr>
        <w:t>Ovaj pravilnik stupa na snagu danom objavljivanja na oglasnoj ploči Škole.</w:t>
      </w:r>
    </w:p>
    <w:p w:rsidR="0052417C" w:rsidRPr="00552DC5" w:rsidRDefault="0052417C" w:rsidP="0052417C">
      <w:pPr>
        <w:pStyle w:val="Tijeloteksta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52417C" w:rsidRPr="00552DC5" w:rsidRDefault="0052417C" w:rsidP="0052417C">
      <w:pPr>
        <w:pStyle w:val="Tijeloteksta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552DC5">
        <w:rPr>
          <w:rFonts w:asciiTheme="minorHAnsi" w:hAnsiTheme="minorHAnsi" w:cs="Arial"/>
          <w:b/>
          <w:iCs/>
          <w:sz w:val="22"/>
          <w:szCs w:val="22"/>
        </w:rPr>
        <w:t>Članak 52.</w:t>
      </w:r>
    </w:p>
    <w:p w:rsidR="0052417C" w:rsidRPr="00552DC5" w:rsidRDefault="00315A55" w:rsidP="00C81E08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Stupanjem na snagu ovog K</w:t>
      </w:r>
      <w:r w:rsidR="0052417C" w:rsidRPr="00552DC5">
        <w:rPr>
          <w:rFonts w:asciiTheme="minorHAnsi" w:hAnsiTheme="minorHAnsi" w:cs="Arial"/>
          <w:iCs/>
          <w:sz w:val="22"/>
          <w:szCs w:val="22"/>
        </w:rPr>
        <w:t>ućno</w:t>
      </w:r>
      <w:r>
        <w:rPr>
          <w:rFonts w:asciiTheme="minorHAnsi" w:hAnsiTheme="minorHAnsi" w:cs="Arial"/>
          <w:iCs/>
          <w:sz w:val="22"/>
          <w:szCs w:val="22"/>
        </w:rPr>
        <w:t>g</w:t>
      </w:r>
      <w:r w:rsidR="0052417C" w:rsidRPr="00552DC5">
        <w:rPr>
          <w:rFonts w:asciiTheme="minorHAnsi" w:hAnsiTheme="minorHAnsi" w:cs="Arial"/>
          <w:iCs/>
          <w:sz w:val="22"/>
          <w:szCs w:val="22"/>
        </w:rPr>
        <w:t xml:space="preserve"> red</w:t>
      </w:r>
      <w:r>
        <w:rPr>
          <w:rFonts w:asciiTheme="minorHAnsi" w:hAnsiTheme="minorHAnsi" w:cs="Arial"/>
          <w:iCs/>
          <w:sz w:val="22"/>
          <w:szCs w:val="22"/>
        </w:rPr>
        <w:t xml:space="preserve">a prestaje važiti Pravilnik o kućnom </w:t>
      </w:r>
      <w:r w:rsidR="00217B27" w:rsidRPr="00552DC5">
        <w:rPr>
          <w:rFonts w:asciiTheme="minorHAnsi" w:hAnsiTheme="minorHAnsi" w:cs="Arial"/>
          <w:iCs/>
          <w:sz w:val="22"/>
          <w:szCs w:val="22"/>
        </w:rPr>
        <w:t>redu od</w:t>
      </w:r>
      <w:r>
        <w:rPr>
          <w:rFonts w:asciiTheme="minorHAnsi" w:hAnsiTheme="minorHAnsi" w:cs="Arial"/>
          <w:iCs/>
          <w:sz w:val="22"/>
          <w:szCs w:val="22"/>
        </w:rPr>
        <w:t xml:space="preserve">                                     </w:t>
      </w:r>
      <w:r w:rsidR="00C81E08" w:rsidRPr="00C81E08">
        <w:rPr>
          <w:rFonts w:asciiTheme="minorHAnsi" w:hAnsiTheme="minorHAnsi" w:cs="Arial"/>
          <w:iCs/>
          <w:sz w:val="22"/>
          <w:szCs w:val="22"/>
        </w:rPr>
        <w:t>30. ožujka 2015.</w:t>
      </w:r>
      <w:r w:rsidR="00C81E08">
        <w:rPr>
          <w:rFonts w:asciiTheme="minorHAnsi" w:hAnsiTheme="minorHAnsi" w:cs="Arial"/>
          <w:iCs/>
          <w:sz w:val="22"/>
          <w:szCs w:val="22"/>
        </w:rPr>
        <w:t xml:space="preserve"> (</w:t>
      </w:r>
      <w:r w:rsidR="00C81E08" w:rsidRPr="00C81E08">
        <w:rPr>
          <w:rFonts w:asciiTheme="minorHAnsi" w:hAnsiTheme="minorHAnsi" w:cs="Arial"/>
          <w:iCs/>
          <w:sz w:val="22"/>
          <w:szCs w:val="22"/>
        </w:rPr>
        <w:t>KLASA: 003-05/15-01/02</w:t>
      </w:r>
      <w:r w:rsidR="00C81E08">
        <w:rPr>
          <w:rFonts w:asciiTheme="minorHAnsi" w:hAnsiTheme="minorHAnsi" w:cs="Arial"/>
          <w:iCs/>
          <w:sz w:val="22"/>
          <w:szCs w:val="22"/>
        </w:rPr>
        <w:t xml:space="preserve">; </w:t>
      </w:r>
      <w:r w:rsidR="00C81E08" w:rsidRPr="00C81E08">
        <w:rPr>
          <w:rFonts w:asciiTheme="minorHAnsi" w:hAnsiTheme="minorHAnsi" w:cs="Arial"/>
          <w:iCs/>
          <w:sz w:val="22"/>
          <w:szCs w:val="22"/>
        </w:rPr>
        <w:t>URBROJ: 2182/01-4-1-01-15-01</w:t>
      </w:r>
      <w:r w:rsidR="00C81E08">
        <w:rPr>
          <w:rFonts w:asciiTheme="minorHAnsi" w:hAnsiTheme="minorHAnsi" w:cs="Arial"/>
          <w:iCs/>
          <w:sz w:val="22"/>
          <w:szCs w:val="22"/>
        </w:rPr>
        <w:t>).</w:t>
      </w:r>
    </w:p>
    <w:p w:rsidR="003236C2" w:rsidRDefault="003236C2" w:rsidP="00315A55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3236C2" w:rsidRDefault="00C81E08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217B27" w:rsidRPr="00552DC5">
        <w:rPr>
          <w:rFonts w:asciiTheme="minorHAnsi" w:hAnsiTheme="minorHAnsi" w:cs="Arial"/>
          <w:sz w:val="22"/>
          <w:szCs w:val="22"/>
        </w:rPr>
        <w:t>redsjedni</w:t>
      </w:r>
      <w:r w:rsidR="0052417C" w:rsidRPr="00552DC5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a</w:t>
      </w:r>
      <w:r w:rsidR="00D976BA">
        <w:rPr>
          <w:rFonts w:asciiTheme="minorHAnsi" w:hAnsiTheme="minorHAnsi" w:cs="Arial"/>
          <w:sz w:val="22"/>
          <w:szCs w:val="22"/>
        </w:rPr>
        <w:t xml:space="preserve"> Školskog odbora</w:t>
      </w:r>
    </w:p>
    <w:p w:rsidR="003236C2" w:rsidRDefault="00C81E08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Antonia Cukrov Kulušić, dipl. učit.</w:t>
      </w:r>
    </w:p>
    <w:p w:rsidR="003236C2" w:rsidRDefault="003236C2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</w:p>
    <w:p w:rsidR="003236C2" w:rsidRDefault="003236C2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</w:t>
      </w:r>
    </w:p>
    <w:p w:rsidR="0052417C" w:rsidRDefault="00315A55" w:rsidP="003236C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D976BA" w:rsidRDefault="0052417C" w:rsidP="00D976BA">
      <w:pPr>
        <w:pStyle w:val="Tijeloteksta"/>
        <w:rPr>
          <w:rFonts w:asciiTheme="minorHAnsi" w:hAnsiTheme="minorHAnsi" w:cs="Arial"/>
          <w:sz w:val="22"/>
          <w:szCs w:val="22"/>
        </w:rPr>
      </w:pPr>
      <w:r w:rsidRPr="00552DC5">
        <w:rPr>
          <w:rFonts w:asciiTheme="minorHAnsi" w:hAnsiTheme="minorHAnsi" w:cs="Arial"/>
          <w:sz w:val="22"/>
          <w:szCs w:val="22"/>
        </w:rPr>
        <w:t xml:space="preserve">Ovaj </w:t>
      </w:r>
      <w:r w:rsidR="00D976BA">
        <w:rPr>
          <w:rFonts w:asciiTheme="minorHAnsi" w:hAnsiTheme="minorHAnsi" w:cs="Arial"/>
          <w:sz w:val="22"/>
          <w:szCs w:val="22"/>
        </w:rPr>
        <w:t>Kućni red</w:t>
      </w:r>
      <w:r w:rsidRPr="00552DC5">
        <w:rPr>
          <w:rFonts w:asciiTheme="minorHAnsi" w:hAnsiTheme="minorHAnsi" w:cs="Arial"/>
          <w:sz w:val="22"/>
          <w:szCs w:val="22"/>
        </w:rPr>
        <w:t xml:space="preserve"> je objavljen na oglasnoj ploči škole dana </w:t>
      </w:r>
      <w:r w:rsidR="00D976BA">
        <w:rPr>
          <w:rFonts w:asciiTheme="minorHAnsi" w:hAnsiTheme="minorHAnsi" w:cs="Arial"/>
          <w:sz w:val="22"/>
          <w:szCs w:val="22"/>
        </w:rPr>
        <w:t>3</w:t>
      </w:r>
      <w:r w:rsidR="00C81E08">
        <w:rPr>
          <w:rFonts w:asciiTheme="minorHAnsi" w:hAnsiTheme="minorHAnsi" w:cs="Arial"/>
          <w:sz w:val="22"/>
          <w:szCs w:val="22"/>
        </w:rPr>
        <w:t>. listopada 2019.</w:t>
      </w:r>
      <w:r w:rsidR="00D976BA">
        <w:rPr>
          <w:rFonts w:asciiTheme="minorHAnsi" w:hAnsiTheme="minorHAnsi" w:cs="Arial"/>
          <w:sz w:val="22"/>
          <w:szCs w:val="22"/>
        </w:rPr>
        <w:t xml:space="preserve"> godine</w:t>
      </w:r>
      <w:r w:rsidRPr="00552DC5">
        <w:rPr>
          <w:rFonts w:asciiTheme="minorHAnsi" w:hAnsiTheme="minorHAnsi" w:cs="Arial"/>
          <w:sz w:val="22"/>
          <w:szCs w:val="22"/>
        </w:rPr>
        <w:t>.</w:t>
      </w:r>
    </w:p>
    <w:p w:rsidR="003236C2" w:rsidRDefault="003236C2" w:rsidP="00D976BA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733702" w:rsidRDefault="003236C2" w:rsidP="003236C2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236C2" w:rsidRPr="003236C2" w:rsidRDefault="003236C2" w:rsidP="00733702">
      <w:pPr>
        <w:pStyle w:val="Tijeloteksta"/>
        <w:ind w:left="4956" w:firstLine="708"/>
        <w:rPr>
          <w:rFonts w:asciiTheme="minorHAnsi" w:hAnsiTheme="minorHAnsi" w:cs="Arial"/>
          <w:sz w:val="22"/>
          <w:szCs w:val="22"/>
        </w:rPr>
      </w:pPr>
      <w:r w:rsidRPr="003236C2">
        <w:rPr>
          <w:rFonts w:asciiTheme="minorHAnsi" w:hAnsiTheme="minorHAnsi" w:cs="Arial"/>
          <w:sz w:val="22"/>
          <w:szCs w:val="22"/>
        </w:rPr>
        <w:t>Ravnateljica</w:t>
      </w:r>
    </w:p>
    <w:p w:rsidR="003236C2" w:rsidRDefault="003236C2" w:rsidP="003236C2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3236C2">
        <w:rPr>
          <w:rFonts w:asciiTheme="minorHAnsi" w:hAnsiTheme="minorHAnsi" w:cs="Arial"/>
          <w:sz w:val="22"/>
          <w:szCs w:val="22"/>
        </w:rPr>
        <w:t>Margit Vrbičić, prof.</w:t>
      </w:r>
    </w:p>
    <w:p w:rsidR="003236C2" w:rsidRDefault="003236C2" w:rsidP="003236C2">
      <w:pPr>
        <w:pStyle w:val="Tijeloteksta"/>
        <w:rPr>
          <w:rFonts w:asciiTheme="minorHAnsi" w:hAnsiTheme="minorHAnsi" w:cs="Arial"/>
          <w:sz w:val="22"/>
          <w:szCs w:val="22"/>
        </w:rPr>
      </w:pPr>
    </w:p>
    <w:p w:rsidR="00315A55" w:rsidRDefault="003236C2" w:rsidP="00D976BA">
      <w:pPr>
        <w:pStyle w:val="Tijelotekst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</w:t>
      </w:r>
      <w:bookmarkStart w:id="0" w:name="_GoBack"/>
      <w:bookmarkEnd w:id="0"/>
    </w:p>
    <w:sectPr w:rsidR="00315A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ED" w:rsidRDefault="001E28ED" w:rsidP="000D5872">
      <w:r>
        <w:separator/>
      </w:r>
    </w:p>
  </w:endnote>
  <w:endnote w:type="continuationSeparator" w:id="0">
    <w:p w:rsidR="001E28ED" w:rsidRDefault="001E28ED" w:rsidP="000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478062"/>
      <w:docPartObj>
        <w:docPartGallery w:val="Page Numbers (Bottom of Page)"/>
        <w:docPartUnique/>
      </w:docPartObj>
    </w:sdtPr>
    <w:sdtEndPr/>
    <w:sdtContent>
      <w:p w:rsidR="000D5872" w:rsidRDefault="000D58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18">
          <w:rPr>
            <w:noProof/>
          </w:rPr>
          <w:t>8</w:t>
        </w:r>
        <w:r>
          <w:fldChar w:fldCharType="end"/>
        </w:r>
      </w:p>
    </w:sdtContent>
  </w:sdt>
  <w:p w:rsidR="000D5872" w:rsidRDefault="000D58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ED" w:rsidRDefault="001E28ED" w:rsidP="000D5872">
      <w:r>
        <w:separator/>
      </w:r>
    </w:p>
  </w:footnote>
  <w:footnote w:type="continuationSeparator" w:id="0">
    <w:p w:rsidR="001E28ED" w:rsidRDefault="001E28ED" w:rsidP="000D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7497"/>
    <w:multiLevelType w:val="hybridMultilevel"/>
    <w:tmpl w:val="0F78F50C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05FB0"/>
    <w:multiLevelType w:val="hybridMultilevel"/>
    <w:tmpl w:val="436A942A"/>
    <w:lvl w:ilvl="0" w:tplc="7A126E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9C8"/>
    <w:multiLevelType w:val="hybridMultilevel"/>
    <w:tmpl w:val="94CA6D1E"/>
    <w:lvl w:ilvl="0" w:tplc="7A126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C"/>
    <w:rsid w:val="00027632"/>
    <w:rsid w:val="000561E5"/>
    <w:rsid w:val="000B49D1"/>
    <w:rsid w:val="000C2685"/>
    <w:rsid w:val="000D5872"/>
    <w:rsid w:val="000F3312"/>
    <w:rsid w:val="00117F7E"/>
    <w:rsid w:val="00146140"/>
    <w:rsid w:val="0016121E"/>
    <w:rsid w:val="00165B70"/>
    <w:rsid w:val="001E28ED"/>
    <w:rsid w:val="00217B27"/>
    <w:rsid w:val="002A6A90"/>
    <w:rsid w:val="002D3FF6"/>
    <w:rsid w:val="00315A55"/>
    <w:rsid w:val="003236C2"/>
    <w:rsid w:val="003D5B22"/>
    <w:rsid w:val="0044091E"/>
    <w:rsid w:val="00477C30"/>
    <w:rsid w:val="0052417C"/>
    <w:rsid w:val="0054788D"/>
    <w:rsid w:val="00552DC5"/>
    <w:rsid w:val="00634BEF"/>
    <w:rsid w:val="00641795"/>
    <w:rsid w:val="00733702"/>
    <w:rsid w:val="00775508"/>
    <w:rsid w:val="00805613"/>
    <w:rsid w:val="00856EE0"/>
    <w:rsid w:val="00952BAA"/>
    <w:rsid w:val="00960ED2"/>
    <w:rsid w:val="009D2CCE"/>
    <w:rsid w:val="00A43BF3"/>
    <w:rsid w:val="00A80419"/>
    <w:rsid w:val="00A928C0"/>
    <w:rsid w:val="00AE544B"/>
    <w:rsid w:val="00B02400"/>
    <w:rsid w:val="00BB0F0E"/>
    <w:rsid w:val="00BB6280"/>
    <w:rsid w:val="00BE0E81"/>
    <w:rsid w:val="00C0649D"/>
    <w:rsid w:val="00C477FC"/>
    <w:rsid w:val="00C6620C"/>
    <w:rsid w:val="00C81E08"/>
    <w:rsid w:val="00CA3D20"/>
    <w:rsid w:val="00CD4F5D"/>
    <w:rsid w:val="00D05218"/>
    <w:rsid w:val="00D976BA"/>
    <w:rsid w:val="00DC1B5D"/>
    <w:rsid w:val="00EE30A9"/>
    <w:rsid w:val="00FE72AC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295E"/>
  <w15:docId w15:val="{D3B7D116-C412-4307-AA16-766EEEB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2417C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52417C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2417C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2417C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2417C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2417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2417C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52417C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52417C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52417C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52417C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2417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52417C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52417C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52417C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52417C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552DC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1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14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587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5872"/>
    <w:rPr>
      <w:rFonts w:ascii="Times New Roman" w:eastAsia="Times New Roman" w:hAnsi="Times New Roman" w:cs="Times New Roman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Vedran</cp:lastModifiedBy>
  <cp:revision>2</cp:revision>
  <cp:lastPrinted>2015-03-30T07:56:00Z</cp:lastPrinted>
  <dcterms:created xsi:type="dcterms:W3CDTF">2020-01-29T08:57:00Z</dcterms:created>
  <dcterms:modified xsi:type="dcterms:W3CDTF">2020-01-29T08:57:00Z</dcterms:modified>
</cp:coreProperties>
</file>